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98" w:type="dxa"/>
        <w:jc w:val="center"/>
        <w:tblInd w:w="-302" w:type="dxa"/>
        <w:tblLook w:val="0000"/>
      </w:tblPr>
      <w:tblGrid>
        <w:gridCol w:w="4138"/>
        <w:gridCol w:w="5760"/>
      </w:tblGrid>
      <w:tr w:rsidR="00C31DBC" w:rsidRPr="008B1651" w:rsidTr="00105A21">
        <w:trPr>
          <w:trHeight w:val="1438"/>
          <w:jc w:val="center"/>
        </w:trPr>
        <w:tc>
          <w:tcPr>
            <w:tcW w:w="4138" w:type="dxa"/>
          </w:tcPr>
          <w:p w:rsidR="00C31DBC" w:rsidRPr="00103AFF" w:rsidRDefault="00184DAA" w:rsidP="008B1651">
            <w:pPr>
              <w:pStyle w:val="NormalWeb"/>
              <w:spacing w:before="0" w:beforeAutospacing="0" w:after="0" w:afterAutospacing="0"/>
              <w:jc w:val="center"/>
              <w:rPr>
                <w:b/>
                <w:sz w:val="26"/>
                <w:szCs w:val="26"/>
              </w:rPr>
            </w:pPr>
            <w:r>
              <w:rPr>
                <w:b/>
                <w:noProof/>
                <w:sz w:val="26"/>
                <w:szCs w:val="26"/>
              </w:rPr>
              <w:pict>
                <v:line id="_x0000_s1028" style="position:absolute;left:0;text-align:left;z-index:251658752;visibility:visible" from="206.2pt,149.7pt" to="269.2pt,1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YS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"/>
              </w:pict>
            </w:r>
            <w:r w:rsidR="00C31DBC" w:rsidRPr="00103AFF">
              <w:rPr>
                <w:b/>
                <w:sz w:val="26"/>
                <w:szCs w:val="26"/>
              </w:rPr>
              <w:t>BỘ GIÁO DỤC VÀ ĐÀO TẠO</w:t>
            </w:r>
          </w:p>
          <w:p w:rsidR="00355B5A" w:rsidRPr="008B1651" w:rsidRDefault="00184DAA" w:rsidP="008B1651">
            <w:pPr>
              <w:pStyle w:val="NormalWeb"/>
              <w:spacing w:before="0" w:beforeAutospacing="0" w:after="0" w:afterAutospacing="0"/>
              <w:jc w:val="center"/>
              <w:rPr>
                <w:sz w:val="26"/>
                <w:szCs w:val="26"/>
              </w:rPr>
            </w:pPr>
            <w:r w:rsidRPr="00184DAA">
              <w:rPr>
                <w:b/>
                <w:noProof/>
                <w:sz w:val="26"/>
                <w:szCs w:val="26"/>
              </w:rPr>
              <w:pict>
                <v:line id="Line 2" o:spid="_x0000_s1026" style="position:absolute;left:0;text-align:left;z-index:251656704;visibility:visible" from="64.4pt,2.1pt" to="127.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YS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"/>
              </w:pict>
            </w:r>
          </w:p>
          <w:p w:rsidR="00C31DBC" w:rsidRPr="008B1651" w:rsidRDefault="00C31DBC" w:rsidP="00105A21">
            <w:pPr>
              <w:pStyle w:val="NormalWeb"/>
              <w:spacing w:before="120" w:beforeAutospacing="0" w:after="0" w:afterAutospacing="0"/>
              <w:jc w:val="center"/>
              <w:rPr>
                <w:sz w:val="26"/>
                <w:szCs w:val="26"/>
              </w:rPr>
            </w:pPr>
            <w:r w:rsidRPr="008B1651">
              <w:rPr>
                <w:sz w:val="26"/>
                <w:szCs w:val="26"/>
              </w:rPr>
              <w:t>Số:</w:t>
            </w:r>
            <w:r w:rsidR="00853720">
              <w:rPr>
                <w:sz w:val="26"/>
                <w:szCs w:val="26"/>
              </w:rPr>
              <w:t xml:space="preserve">                </w:t>
            </w:r>
            <w:r w:rsidRPr="008B1651">
              <w:rPr>
                <w:sz w:val="26"/>
                <w:szCs w:val="26"/>
              </w:rPr>
              <w:t xml:space="preserve"> /TTr-BGDĐT</w:t>
            </w:r>
          </w:p>
          <w:p w:rsidR="00293804" w:rsidRPr="008B1651" w:rsidRDefault="00293804" w:rsidP="008B1651">
            <w:pPr>
              <w:pStyle w:val="NormalWeb"/>
              <w:spacing w:before="0" w:beforeAutospacing="0" w:after="0" w:afterAutospacing="0"/>
              <w:jc w:val="both"/>
              <w:rPr>
                <w:sz w:val="26"/>
                <w:szCs w:val="26"/>
              </w:rPr>
            </w:pPr>
          </w:p>
          <w:p w:rsidR="00C31DBC" w:rsidRPr="0046264F" w:rsidRDefault="00C31DBC" w:rsidP="008B1651">
            <w:pPr>
              <w:pStyle w:val="NormalWeb"/>
              <w:spacing w:before="0" w:beforeAutospacing="0" w:after="0" w:afterAutospacing="0"/>
              <w:jc w:val="both"/>
              <w:rPr>
                <w:b/>
                <w:color w:val="FF0000"/>
                <w:sz w:val="26"/>
                <w:szCs w:val="26"/>
              </w:rPr>
            </w:pPr>
          </w:p>
        </w:tc>
        <w:tc>
          <w:tcPr>
            <w:tcW w:w="5760" w:type="dxa"/>
          </w:tcPr>
          <w:p w:rsidR="00C31DBC" w:rsidRPr="001B4D13" w:rsidRDefault="00C31DBC" w:rsidP="008B1651">
            <w:pPr>
              <w:pStyle w:val="NormalWeb"/>
              <w:spacing w:before="0" w:beforeAutospacing="0" w:after="0" w:afterAutospacing="0"/>
              <w:jc w:val="both"/>
              <w:rPr>
                <w:b/>
                <w:sz w:val="26"/>
                <w:szCs w:val="26"/>
              </w:rPr>
            </w:pPr>
            <w:r w:rsidRPr="001B4D13">
              <w:rPr>
                <w:b/>
                <w:sz w:val="26"/>
                <w:szCs w:val="26"/>
              </w:rPr>
              <w:t xml:space="preserve">CỘNG HOÀ XÃ HỘI CHỦ NGHĨA VIỆT </w:t>
            </w:r>
            <w:smartTag w:uri="urn:schemas-microsoft-com:office:smarttags" w:element="country-region">
              <w:smartTag w:uri="urn:schemas-microsoft-com:office:smarttags" w:element="place">
                <w:r w:rsidRPr="001B4D13">
                  <w:rPr>
                    <w:b/>
                    <w:sz w:val="26"/>
                    <w:szCs w:val="26"/>
                  </w:rPr>
                  <w:t>NAM</w:t>
                </w:r>
              </w:smartTag>
            </w:smartTag>
          </w:p>
          <w:p w:rsidR="00C31DBC" w:rsidRPr="008B1651" w:rsidRDefault="00C31DBC" w:rsidP="008B1651">
            <w:pPr>
              <w:pStyle w:val="NormalWeb"/>
              <w:spacing w:before="0" w:beforeAutospacing="0" w:after="0" w:afterAutospacing="0"/>
              <w:jc w:val="both"/>
              <w:rPr>
                <w:sz w:val="26"/>
                <w:szCs w:val="26"/>
              </w:rPr>
            </w:pPr>
            <w:r w:rsidRPr="001B4D13">
              <w:rPr>
                <w:b/>
                <w:sz w:val="26"/>
                <w:szCs w:val="26"/>
              </w:rPr>
              <w:t xml:space="preserve">                Độc lập - Tự do -Hạnh phúc</w:t>
            </w:r>
          </w:p>
          <w:p w:rsidR="00DE5B91" w:rsidRPr="008B1651" w:rsidRDefault="00184DAA" w:rsidP="008B1651">
            <w:pPr>
              <w:pStyle w:val="NormalWeb"/>
              <w:spacing w:before="0" w:beforeAutospacing="0" w:after="0" w:afterAutospacing="0"/>
              <w:jc w:val="both"/>
              <w:rPr>
                <w:sz w:val="26"/>
                <w:szCs w:val="26"/>
              </w:rPr>
            </w:pPr>
            <w:r>
              <w:rPr>
                <w:noProof/>
                <w:sz w:val="26"/>
                <w:szCs w:val="26"/>
              </w:rPr>
              <w:pict>
                <v:line id="Line 3" o:spid="_x0000_s1027" style="position:absolute;left:0;text-align:left;z-index:251657728;visibility:visible" from="59.25pt,3.4pt" to="215.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U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"/>
              </w:pict>
            </w:r>
          </w:p>
          <w:p w:rsidR="00C31DBC" w:rsidRPr="00EF405E" w:rsidRDefault="00853720" w:rsidP="00853720">
            <w:pPr>
              <w:pStyle w:val="NormalWeb"/>
              <w:spacing w:before="0" w:beforeAutospacing="0" w:after="0" w:afterAutospacing="0"/>
              <w:jc w:val="center"/>
              <w:rPr>
                <w:i/>
                <w:color w:val="000000" w:themeColor="text1"/>
                <w:sz w:val="26"/>
                <w:szCs w:val="26"/>
              </w:rPr>
            </w:pPr>
            <w:r>
              <w:rPr>
                <w:i/>
                <w:color w:val="000000" w:themeColor="text1"/>
                <w:sz w:val="26"/>
                <w:szCs w:val="26"/>
              </w:rPr>
              <w:t xml:space="preserve">   </w:t>
            </w:r>
            <w:r w:rsidR="00C31DBC" w:rsidRPr="00EF405E">
              <w:rPr>
                <w:i/>
                <w:color w:val="000000" w:themeColor="text1"/>
                <w:sz w:val="26"/>
                <w:szCs w:val="26"/>
              </w:rPr>
              <w:t xml:space="preserve">Hà Nội, ngày  </w:t>
            </w:r>
            <w:r>
              <w:rPr>
                <w:i/>
                <w:color w:val="000000" w:themeColor="text1"/>
                <w:sz w:val="26"/>
                <w:szCs w:val="26"/>
              </w:rPr>
              <w:t xml:space="preserve">      </w:t>
            </w:r>
            <w:r w:rsidR="00C31DBC" w:rsidRPr="00EF405E">
              <w:rPr>
                <w:i/>
                <w:color w:val="000000" w:themeColor="text1"/>
                <w:sz w:val="26"/>
                <w:szCs w:val="26"/>
              </w:rPr>
              <w:t>tháng</w:t>
            </w:r>
            <w:r>
              <w:rPr>
                <w:i/>
                <w:color w:val="000000" w:themeColor="text1"/>
                <w:sz w:val="26"/>
                <w:szCs w:val="26"/>
              </w:rPr>
              <w:t xml:space="preserve">   3   </w:t>
            </w:r>
            <w:r w:rsidR="00C31DBC" w:rsidRPr="00EF405E">
              <w:rPr>
                <w:i/>
                <w:color w:val="000000" w:themeColor="text1"/>
                <w:sz w:val="26"/>
                <w:szCs w:val="26"/>
              </w:rPr>
              <w:t>năm 201</w:t>
            </w:r>
            <w:r w:rsidR="00B27931" w:rsidRPr="00EF405E">
              <w:rPr>
                <w:i/>
                <w:color w:val="000000" w:themeColor="text1"/>
                <w:sz w:val="26"/>
                <w:szCs w:val="26"/>
              </w:rPr>
              <w:t>7</w:t>
            </w:r>
          </w:p>
        </w:tc>
      </w:tr>
    </w:tbl>
    <w:p w:rsidR="004E6A5E" w:rsidRDefault="004E6A5E" w:rsidP="008B1651">
      <w:pPr>
        <w:pStyle w:val="NormalWeb"/>
        <w:spacing w:before="0" w:beforeAutospacing="0" w:after="0" w:afterAutospacing="0"/>
        <w:jc w:val="both"/>
        <w:rPr>
          <w:sz w:val="28"/>
          <w:szCs w:val="28"/>
        </w:rPr>
      </w:pPr>
    </w:p>
    <w:p w:rsidR="00C31DBC" w:rsidRPr="00285FE7" w:rsidRDefault="00C31DBC" w:rsidP="008B1651">
      <w:pPr>
        <w:pStyle w:val="NormalWeb"/>
        <w:spacing w:before="0" w:beforeAutospacing="0" w:after="0" w:afterAutospacing="0"/>
        <w:jc w:val="center"/>
        <w:rPr>
          <w:b/>
          <w:sz w:val="28"/>
          <w:szCs w:val="28"/>
        </w:rPr>
      </w:pPr>
      <w:r w:rsidRPr="00285FE7">
        <w:rPr>
          <w:b/>
          <w:sz w:val="28"/>
          <w:szCs w:val="28"/>
        </w:rPr>
        <w:t>TỜ TRÌNH</w:t>
      </w:r>
    </w:p>
    <w:p w:rsidR="00B27931" w:rsidRPr="00285FE7" w:rsidRDefault="001C7F65" w:rsidP="00B27931">
      <w:pPr>
        <w:pStyle w:val="NormalWeb"/>
        <w:spacing w:before="0" w:beforeAutospacing="0" w:after="0" w:afterAutospacing="0"/>
        <w:jc w:val="center"/>
        <w:rPr>
          <w:b/>
          <w:sz w:val="28"/>
          <w:szCs w:val="28"/>
        </w:rPr>
      </w:pPr>
      <w:r w:rsidRPr="00285FE7">
        <w:rPr>
          <w:b/>
          <w:sz w:val="28"/>
          <w:szCs w:val="28"/>
        </w:rPr>
        <w:t xml:space="preserve">Về </w:t>
      </w:r>
      <w:r w:rsidR="00103AFF" w:rsidRPr="00285FE7">
        <w:rPr>
          <w:b/>
          <w:sz w:val="28"/>
          <w:szCs w:val="28"/>
        </w:rPr>
        <w:t>d</w:t>
      </w:r>
      <w:r w:rsidRPr="00285FE7">
        <w:rPr>
          <w:b/>
          <w:sz w:val="28"/>
          <w:szCs w:val="28"/>
        </w:rPr>
        <w:t xml:space="preserve">ự </w:t>
      </w:r>
      <w:r w:rsidR="00B27931" w:rsidRPr="00285FE7">
        <w:rPr>
          <w:b/>
          <w:sz w:val="28"/>
          <w:szCs w:val="28"/>
        </w:rPr>
        <w:t xml:space="preserve">thảo Quyết định của Thủ tướng Chính phủ </w:t>
      </w:r>
      <w:r w:rsidR="00103AFF" w:rsidRPr="00285FE7">
        <w:rPr>
          <w:b/>
          <w:sz w:val="28"/>
          <w:szCs w:val="28"/>
        </w:rPr>
        <w:t>q</w:t>
      </w:r>
      <w:r w:rsidR="00B27931" w:rsidRPr="00285FE7">
        <w:rPr>
          <w:b/>
          <w:bCs/>
          <w:sz w:val="28"/>
          <w:szCs w:val="28"/>
          <w:lang w:val="pt-BR"/>
        </w:rPr>
        <w:t xml:space="preserve">uy định về </w:t>
      </w:r>
      <w:r w:rsidR="00B27931" w:rsidRPr="00285FE7">
        <w:rPr>
          <w:b/>
          <w:sz w:val="28"/>
          <w:szCs w:val="28"/>
        </w:rPr>
        <w:t xml:space="preserve">liên thông giữa trình độ </w:t>
      </w:r>
      <w:r w:rsidR="000E7582" w:rsidRPr="00285FE7">
        <w:rPr>
          <w:b/>
          <w:sz w:val="28"/>
          <w:szCs w:val="28"/>
        </w:rPr>
        <w:t>trung cấp, trình độ cao đẳngvới trình độ đại học</w:t>
      </w:r>
    </w:p>
    <w:p w:rsidR="004E6A5E" w:rsidRPr="00285FE7" w:rsidRDefault="004E6A5E" w:rsidP="008B1651">
      <w:pPr>
        <w:pStyle w:val="NormalWeb"/>
        <w:spacing w:before="0" w:beforeAutospacing="0" w:after="0" w:afterAutospacing="0"/>
        <w:jc w:val="center"/>
        <w:rPr>
          <w:b/>
          <w:sz w:val="28"/>
          <w:szCs w:val="28"/>
        </w:rPr>
      </w:pPr>
    </w:p>
    <w:p w:rsidR="00A7646A" w:rsidRPr="00105A21" w:rsidRDefault="00C31DBC" w:rsidP="00105A21">
      <w:pPr>
        <w:pStyle w:val="NormalWeb"/>
        <w:spacing w:before="240" w:beforeAutospacing="0" w:after="240" w:afterAutospacing="0"/>
        <w:jc w:val="center"/>
        <w:rPr>
          <w:sz w:val="28"/>
          <w:szCs w:val="28"/>
        </w:rPr>
      </w:pPr>
      <w:r w:rsidRPr="00105A21">
        <w:rPr>
          <w:sz w:val="28"/>
          <w:szCs w:val="28"/>
        </w:rPr>
        <w:t xml:space="preserve">Kính gửi: </w:t>
      </w:r>
      <w:r w:rsidR="00A80BAE" w:rsidRPr="00105A21">
        <w:rPr>
          <w:sz w:val="28"/>
          <w:szCs w:val="28"/>
        </w:rPr>
        <w:t xml:space="preserve">Thủ tướng </w:t>
      </w:r>
      <w:r w:rsidRPr="00105A21">
        <w:rPr>
          <w:sz w:val="28"/>
          <w:szCs w:val="28"/>
        </w:rPr>
        <w:t>Chính phủ</w:t>
      </w:r>
    </w:p>
    <w:p w:rsidR="00B27931" w:rsidRPr="00285FE7" w:rsidRDefault="00B27931" w:rsidP="00B27931">
      <w:pPr>
        <w:shd w:val="clear" w:color="auto" w:fill="FFFFFF"/>
        <w:rPr>
          <w:rFonts w:ascii="Arial" w:hAnsi="Arial" w:cs="Arial"/>
          <w:color w:val="222222"/>
        </w:rPr>
      </w:pPr>
    </w:p>
    <w:p w:rsidR="000F583E" w:rsidRPr="00285FE7" w:rsidRDefault="00B27931" w:rsidP="00FB52AA">
      <w:pPr>
        <w:shd w:val="clear" w:color="auto" w:fill="FFFFFF"/>
        <w:spacing w:before="120" w:line="288" w:lineRule="auto"/>
        <w:jc w:val="both"/>
        <w:rPr>
          <w:rStyle w:val="apple-converted-space"/>
          <w:color w:val="222222"/>
          <w:lang w:val="nl-NL"/>
        </w:rPr>
      </w:pPr>
      <w:r w:rsidRPr="00285FE7">
        <w:rPr>
          <w:color w:val="222222"/>
          <w:lang w:val="nl-NL"/>
        </w:rPr>
        <w:t xml:space="preserve">       </w:t>
      </w:r>
      <w:r w:rsidR="00103AFF" w:rsidRPr="00285FE7">
        <w:rPr>
          <w:color w:val="222222"/>
          <w:lang w:val="nl-NL"/>
        </w:rPr>
        <w:t xml:space="preserve">   Thực hiện Công văn số 10268/</w:t>
      </w:r>
      <w:r w:rsidRPr="00285FE7">
        <w:rPr>
          <w:color w:val="222222"/>
          <w:lang w:val="nl-NL"/>
        </w:rPr>
        <w:t xml:space="preserve">VPCP-KGVX ngày 29/11/2016 của Văn </w:t>
      </w:r>
      <w:r w:rsidR="00103AFF" w:rsidRPr="00285FE7">
        <w:rPr>
          <w:color w:val="222222"/>
          <w:lang w:val="nl-NL"/>
        </w:rPr>
        <w:t>p</w:t>
      </w:r>
      <w:r w:rsidRPr="00285FE7">
        <w:rPr>
          <w:color w:val="222222"/>
          <w:lang w:val="nl-NL"/>
        </w:rPr>
        <w:t xml:space="preserve">hòng Chính phủ về việc giao Bộ Giáo dục và Đào tạo chủ trì </w:t>
      </w:r>
      <w:r w:rsidRPr="00285FE7">
        <w:rPr>
          <w:color w:val="222222"/>
          <w:lang w:val="pt-BR"/>
        </w:rPr>
        <w:t xml:space="preserve">dự thảo Quyết định của Thủ tướng Chính phủ về </w:t>
      </w:r>
      <w:r w:rsidR="00103AFF" w:rsidRPr="00285FE7">
        <w:rPr>
          <w:color w:val="222222"/>
          <w:lang w:val="pt-BR"/>
        </w:rPr>
        <w:t>q</w:t>
      </w:r>
      <w:r w:rsidRPr="00285FE7">
        <w:rPr>
          <w:color w:val="222222"/>
          <w:lang w:val="pt-BR"/>
        </w:rPr>
        <w:t>uy định</w:t>
      </w:r>
      <w:r w:rsidRPr="00285FE7">
        <w:rPr>
          <w:rStyle w:val="apple-converted-space"/>
          <w:color w:val="222222"/>
          <w:lang w:val="pt-BR"/>
        </w:rPr>
        <w:t> </w:t>
      </w:r>
      <w:r w:rsidRPr="00285FE7">
        <w:rPr>
          <w:color w:val="222222"/>
          <w:lang w:val="nl-NL"/>
        </w:rPr>
        <w:t>liên thông giữa các trình độ đào tạo của giáo dục nghề nghiệp với các trình độ đào tạo của giáo dục đại học theo</w:t>
      </w:r>
      <w:r w:rsidR="00506822" w:rsidRPr="00285FE7">
        <w:rPr>
          <w:color w:val="222222"/>
          <w:lang w:val="nl-NL"/>
        </w:rPr>
        <w:t xml:space="preserve"> quy định tại </w:t>
      </w:r>
      <w:r w:rsidRPr="00285FE7">
        <w:rPr>
          <w:color w:val="222222"/>
          <w:lang w:val="nl-NL"/>
        </w:rPr>
        <w:t>Điều 9 Luật Giáo dục nghề nghiệp theo thủ tục rút gọn để ban hành trong tháng 12/2016.</w:t>
      </w:r>
      <w:r w:rsidRPr="00285FE7">
        <w:rPr>
          <w:rStyle w:val="apple-converted-space"/>
          <w:color w:val="222222"/>
          <w:lang w:val="nl-NL"/>
        </w:rPr>
        <w:t> </w:t>
      </w:r>
    </w:p>
    <w:p w:rsidR="00C31DBC" w:rsidRPr="00285FE7" w:rsidRDefault="00C31DBC" w:rsidP="00FB52AA">
      <w:pPr>
        <w:shd w:val="clear" w:color="auto" w:fill="FFFFFF"/>
        <w:spacing w:before="120" w:line="288" w:lineRule="auto"/>
        <w:ind w:firstLine="720"/>
        <w:jc w:val="both"/>
        <w:rPr>
          <w:rFonts w:ascii="Arial" w:hAnsi="Arial" w:cs="Arial"/>
          <w:color w:val="222222"/>
          <w:lang w:val="nl-NL"/>
        </w:rPr>
      </w:pPr>
      <w:r w:rsidRPr="00285FE7">
        <w:rPr>
          <w:lang w:val="nl-NL"/>
        </w:rPr>
        <w:t>Bộ Giáo dụ</w:t>
      </w:r>
      <w:r w:rsidR="004B580E" w:rsidRPr="00285FE7">
        <w:rPr>
          <w:lang w:val="nl-NL"/>
        </w:rPr>
        <w:t xml:space="preserve">c và Đào tạo </w:t>
      </w:r>
      <w:r w:rsidR="00D07CC8" w:rsidRPr="00285FE7">
        <w:rPr>
          <w:lang w:val="nl-NL"/>
        </w:rPr>
        <w:t>trình</w:t>
      </w:r>
      <w:r w:rsidR="00853720">
        <w:rPr>
          <w:lang w:val="nl-NL"/>
        </w:rPr>
        <w:t xml:space="preserve"> </w:t>
      </w:r>
      <w:r w:rsidR="006B22A7" w:rsidRPr="00285FE7">
        <w:rPr>
          <w:lang w:val="nl-NL"/>
        </w:rPr>
        <w:t xml:space="preserve">Thủ tướng </w:t>
      </w:r>
      <w:r w:rsidR="004B580E" w:rsidRPr="00285FE7">
        <w:rPr>
          <w:lang w:val="nl-NL"/>
        </w:rPr>
        <w:t xml:space="preserve">Chính phủ </w:t>
      </w:r>
      <w:r w:rsidR="00B27931" w:rsidRPr="00285FE7">
        <w:rPr>
          <w:lang w:val="nl-NL"/>
        </w:rPr>
        <w:t xml:space="preserve">Quyết định </w:t>
      </w:r>
      <w:r w:rsidR="00103AFF" w:rsidRPr="00285FE7">
        <w:rPr>
          <w:lang w:val="nl-NL"/>
        </w:rPr>
        <w:t>q</w:t>
      </w:r>
      <w:r w:rsidR="00B27931" w:rsidRPr="00285FE7">
        <w:rPr>
          <w:bCs/>
          <w:lang w:val="pt-BR"/>
        </w:rPr>
        <w:t xml:space="preserve">uy định về </w:t>
      </w:r>
      <w:r w:rsidR="00B27931" w:rsidRPr="00285FE7">
        <w:rPr>
          <w:lang w:val="nl-NL"/>
        </w:rPr>
        <w:t xml:space="preserve">liên thông giữa trình độ </w:t>
      </w:r>
      <w:r w:rsidR="000E7582" w:rsidRPr="00285FE7">
        <w:rPr>
          <w:lang w:val="nl-NL"/>
        </w:rPr>
        <w:t xml:space="preserve">trung cấp, trình độ cao đẳng </w:t>
      </w:r>
      <w:r w:rsidR="00B27931" w:rsidRPr="00285FE7">
        <w:rPr>
          <w:lang w:val="nl-NL"/>
        </w:rPr>
        <w:t>với trình độ đại học</w:t>
      </w:r>
      <w:r w:rsidR="00D07CC8" w:rsidRPr="00285FE7">
        <w:rPr>
          <w:lang w:val="nl-NL"/>
        </w:rPr>
        <w:t xml:space="preserve">với những nội dung cơ bản </w:t>
      </w:r>
      <w:r w:rsidRPr="00285FE7">
        <w:rPr>
          <w:lang w:val="nl-NL"/>
        </w:rPr>
        <w:t xml:space="preserve">như sau: </w:t>
      </w:r>
    </w:p>
    <w:p w:rsidR="00C31DBC" w:rsidRPr="00285FE7" w:rsidRDefault="00C31DBC" w:rsidP="00FB52AA">
      <w:pPr>
        <w:pStyle w:val="NormalWeb"/>
        <w:spacing w:before="120" w:beforeAutospacing="0" w:after="0" w:afterAutospacing="0" w:line="288" w:lineRule="auto"/>
        <w:ind w:firstLine="720"/>
        <w:jc w:val="both"/>
        <w:rPr>
          <w:b/>
          <w:sz w:val="28"/>
          <w:szCs w:val="28"/>
          <w:lang w:val="nl-NL"/>
        </w:rPr>
      </w:pPr>
      <w:r w:rsidRPr="00285FE7">
        <w:rPr>
          <w:b/>
          <w:sz w:val="28"/>
          <w:szCs w:val="28"/>
          <w:lang w:val="nl-NL"/>
        </w:rPr>
        <w:t xml:space="preserve">I. </w:t>
      </w:r>
      <w:r w:rsidR="00506822" w:rsidRPr="00285FE7">
        <w:rPr>
          <w:b/>
          <w:sz w:val="28"/>
          <w:szCs w:val="28"/>
          <w:lang w:val="nl-NL"/>
        </w:rPr>
        <w:t xml:space="preserve">CĂN CỨ VÀ </w:t>
      </w:r>
      <w:r w:rsidRPr="00285FE7">
        <w:rPr>
          <w:b/>
          <w:sz w:val="28"/>
          <w:szCs w:val="28"/>
          <w:lang w:val="nl-NL"/>
        </w:rPr>
        <w:t xml:space="preserve">SỰ CẦN THIẾT BAN HÀNH </w:t>
      </w:r>
      <w:r w:rsidR="00897256" w:rsidRPr="00285FE7">
        <w:rPr>
          <w:b/>
          <w:sz w:val="28"/>
          <w:szCs w:val="28"/>
          <w:lang w:val="nl-NL"/>
        </w:rPr>
        <w:t>QUYẾT ĐỊNH</w:t>
      </w:r>
    </w:p>
    <w:p w:rsidR="000F567D" w:rsidRPr="00285FE7" w:rsidRDefault="009130B8" w:rsidP="00FB52AA">
      <w:pPr>
        <w:pStyle w:val="NormalWeb"/>
        <w:spacing w:before="120" w:beforeAutospacing="0" w:after="0" w:afterAutospacing="0" w:line="288" w:lineRule="auto"/>
        <w:jc w:val="both"/>
        <w:rPr>
          <w:b/>
          <w:bCs/>
          <w:sz w:val="28"/>
          <w:szCs w:val="28"/>
          <w:lang w:val="nl-NL"/>
        </w:rPr>
      </w:pPr>
      <w:r w:rsidRPr="00285FE7">
        <w:rPr>
          <w:b/>
          <w:sz w:val="28"/>
          <w:szCs w:val="28"/>
          <w:lang w:val="nl-NL"/>
        </w:rPr>
        <w:tab/>
        <w:t xml:space="preserve">1. </w:t>
      </w:r>
      <w:r w:rsidR="001E4EA3" w:rsidRPr="00285FE7">
        <w:rPr>
          <w:b/>
          <w:bCs/>
          <w:sz w:val="28"/>
          <w:szCs w:val="28"/>
          <w:lang w:val="nl-NL"/>
        </w:rPr>
        <w:t>Cơ sở</w:t>
      </w:r>
      <w:r w:rsidR="005D45FC" w:rsidRPr="00285FE7">
        <w:rPr>
          <w:b/>
          <w:bCs/>
          <w:sz w:val="28"/>
          <w:szCs w:val="28"/>
          <w:lang w:val="nl-NL"/>
        </w:rPr>
        <w:t xml:space="preserve"> pháp lý </w:t>
      </w:r>
      <w:r w:rsidR="001E4EA3" w:rsidRPr="00285FE7">
        <w:rPr>
          <w:b/>
          <w:bCs/>
          <w:sz w:val="28"/>
          <w:szCs w:val="28"/>
          <w:lang w:val="nl-NL"/>
        </w:rPr>
        <w:t xml:space="preserve">xây </w:t>
      </w:r>
      <w:r w:rsidR="001E4EA3" w:rsidRPr="00285FE7">
        <w:rPr>
          <w:b/>
          <w:sz w:val="28"/>
          <w:szCs w:val="28"/>
          <w:lang w:val="nl-NL"/>
        </w:rPr>
        <w:t>dựng</w:t>
      </w:r>
      <w:r w:rsidR="00897256" w:rsidRPr="00285FE7">
        <w:rPr>
          <w:b/>
          <w:bCs/>
          <w:sz w:val="28"/>
          <w:szCs w:val="28"/>
          <w:lang w:val="nl-NL"/>
        </w:rPr>
        <w:t>Quyết định</w:t>
      </w:r>
    </w:p>
    <w:p w:rsidR="00F1188B" w:rsidRPr="00105A21" w:rsidRDefault="00F1188B" w:rsidP="00FB52AA">
      <w:pPr>
        <w:pStyle w:val="NormalWeb"/>
        <w:spacing w:before="120" w:beforeAutospacing="0" w:after="0" w:afterAutospacing="0" w:line="288" w:lineRule="auto"/>
        <w:ind w:firstLine="720"/>
        <w:jc w:val="both"/>
        <w:rPr>
          <w:sz w:val="28"/>
          <w:szCs w:val="28"/>
          <w:lang w:val="nl-NL"/>
        </w:rPr>
      </w:pPr>
      <w:r w:rsidRPr="00105A21">
        <w:rPr>
          <w:sz w:val="28"/>
          <w:szCs w:val="28"/>
          <w:lang w:val="nl-NL"/>
        </w:rPr>
        <w:t xml:space="preserve">Luật Giáo dục </w:t>
      </w:r>
      <w:r w:rsidR="00103AFF" w:rsidRPr="00105A21">
        <w:rPr>
          <w:sz w:val="28"/>
          <w:szCs w:val="28"/>
          <w:lang w:val="nl-NL"/>
        </w:rPr>
        <w:t>n</w:t>
      </w:r>
      <w:r w:rsidRPr="00105A21">
        <w:rPr>
          <w:sz w:val="28"/>
          <w:szCs w:val="28"/>
          <w:lang w:val="nl-NL"/>
        </w:rPr>
        <w:t xml:space="preserve">ghề nghiệp được Quốc hội ban hành năm 2014 </w:t>
      </w:r>
      <w:r w:rsidR="006B22A7" w:rsidRPr="00105A21">
        <w:rPr>
          <w:sz w:val="28"/>
          <w:szCs w:val="28"/>
          <w:lang w:val="nl-NL"/>
        </w:rPr>
        <w:t xml:space="preserve">đã </w:t>
      </w:r>
      <w:r w:rsidRPr="00105A21">
        <w:rPr>
          <w:sz w:val="28"/>
          <w:szCs w:val="28"/>
          <w:lang w:val="nl-NL"/>
        </w:rPr>
        <w:t xml:space="preserve">thống nhất trình độ cao đẳng và cao đẳng nghề, trung cấp và trung cấp nghề. Các quy định của Luật Giáo dục và </w:t>
      </w:r>
      <w:r w:rsidR="00103AFF" w:rsidRPr="00105A21">
        <w:rPr>
          <w:sz w:val="28"/>
          <w:szCs w:val="28"/>
          <w:lang w:val="nl-NL"/>
        </w:rPr>
        <w:t xml:space="preserve">Luật </w:t>
      </w:r>
      <w:r w:rsidRPr="00105A21">
        <w:rPr>
          <w:sz w:val="28"/>
          <w:szCs w:val="28"/>
          <w:lang w:val="nl-NL"/>
        </w:rPr>
        <w:t xml:space="preserve">Giáo dục đại học không còn được áp dụng đối với hệ đào tạo </w:t>
      </w:r>
      <w:r w:rsidR="00103AFF" w:rsidRPr="00105A21">
        <w:rPr>
          <w:sz w:val="28"/>
          <w:szCs w:val="28"/>
          <w:lang w:val="nl-NL"/>
        </w:rPr>
        <w:t>t</w:t>
      </w:r>
      <w:r w:rsidRPr="00105A21">
        <w:rPr>
          <w:sz w:val="28"/>
          <w:szCs w:val="28"/>
          <w:lang w:val="nl-NL"/>
        </w:rPr>
        <w:t xml:space="preserve">rung cấp và </w:t>
      </w:r>
      <w:r w:rsidR="00103AFF" w:rsidRPr="00105A21">
        <w:rPr>
          <w:sz w:val="28"/>
          <w:szCs w:val="28"/>
          <w:lang w:val="nl-NL"/>
        </w:rPr>
        <w:t>c</w:t>
      </w:r>
      <w:r w:rsidRPr="00105A21">
        <w:rPr>
          <w:sz w:val="28"/>
          <w:szCs w:val="28"/>
          <w:lang w:val="nl-NL"/>
        </w:rPr>
        <w:t>ao đẳng như trước đây. Do đó</w:t>
      </w:r>
      <w:r w:rsidR="00D07CC8" w:rsidRPr="00105A21">
        <w:rPr>
          <w:sz w:val="28"/>
          <w:szCs w:val="28"/>
          <w:lang w:val="nl-NL"/>
        </w:rPr>
        <w:t>,</w:t>
      </w:r>
      <w:r w:rsidRPr="00105A21">
        <w:rPr>
          <w:sz w:val="28"/>
          <w:szCs w:val="28"/>
          <w:lang w:val="nl-NL"/>
        </w:rPr>
        <w:t xml:space="preserve"> các qu</w:t>
      </w:r>
      <w:r w:rsidR="000E7582" w:rsidRPr="00105A21">
        <w:rPr>
          <w:sz w:val="28"/>
          <w:szCs w:val="28"/>
          <w:lang w:val="nl-NL"/>
        </w:rPr>
        <w:t>y</w:t>
      </w:r>
      <w:r w:rsidRPr="00105A21">
        <w:rPr>
          <w:sz w:val="28"/>
          <w:szCs w:val="28"/>
          <w:lang w:val="nl-NL"/>
        </w:rPr>
        <w:t xml:space="preserve"> định liên thông giữa </w:t>
      </w:r>
      <w:r w:rsidR="000E7582" w:rsidRPr="00105A21">
        <w:rPr>
          <w:sz w:val="28"/>
          <w:szCs w:val="28"/>
          <w:lang w:val="nl-NL"/>
        </w:rPr>
        <w:t xml:space="preserve">trình độ </w:t>
      </w:r>
      <w:r w:rsidRPr="00105A21">
        <w:rPr>
          <w:sz w:val="28"/>
          <w:szCs w:val="28"/>
          <w:lang w:val="nl-NL"/>
        </w:rPr>
        <w:t>trung cấp,</w:t>
      </w:r>
      <w:r w:rsidR="000E7582" w:rsidRPr="00105A21">
        <w:rPr>
          <w:sz w:val="28"/>
          <w:szCs w:val="28"/>
          <w:lang w:val="nl-NL"/>
        </w:rPr>
        <w:t xml:space="preserve"> trình độ</w:t>
      </w:r>
      <w:r w:rsidR="00103AFF" w:rsidRPr="00105A21">
        <w:rPr>
          <w:sz w:val="28"/>
          <w:szCs w:val="28"/>
          <w:lang w:val="nl-NL"/>
        </w:rPr>
        <w:t>c</w:t>
      </w:r>
      <w:r w:rsidRPr="00105A21">
        <w:rPr>
          <w:sz w:val="28"/>
          <w:szCs w:val="28"/>
          <w:lang w:val="nl-NL"/>
        </w:rPr>
        <w:t>ao đẳng</w:t>
      </w:r>
      <w:r w:rsidR="000E7582" w:rsidRPr="00105A21">
        <w:rPr>
          <w:sz w:val="28"/>
          <w:szCs w:val="28"/>
          <w:lang w:val="nl-NL"/>
        </w:rPr>
        <w:t xml:space="preserve"> với trình độ</w:t>
      </w:r>
      <w:r w:rsidR="00103AFF" w:rsidRPr="00105A21">
        <w:rPr>
          <w:sz w:val="28"/>
          <w:szCs w:val="28"/>
          <w:lang w:val="nl-NL"/>
        </w:rPr>
        <w:t>đ</w:t>
      </w:r>
      <w:r w:rsidRPr="00105A21">
        <w:rPr>
          <w:sz w:val="28"/>
          <w:szCs w:val="28"/>
          <w:lang w:val="nl-NL"/>
        </w:rPr>
        <w:t xml:space="preserve">ại học ban hành trước khi có Luật Giáo dục nghề nghiệp không còn phù hợp. Việc ban hành Quyết định </w:t>
      </w:r>
      <w:r w:rsidR="00103AFF" w:rsidRPr="00105A21">
        <w:rPr>
          <w:sz w:val="28"/>
          <w:szCs w:val="28"/>
          <w:lang w:val="nl-NL"/>
        </w:rPr>
        <w:t>q</w:t>
      </w:r>
      <w:r w:rsidRPr="00105A21">
        <w:rPr>
          <w:sz w:val="28"/>
          <w:szCs w:val="28"/>
          <w:lang w:val="pt-BR"/>
        </w:rPr>
        <w:t>uy định</w:t>
      </w:r>
      <w:r w:rsidRPr="00105A21">
        <w:rPr>
          <w:rStyle w:val="apple-converted-space"/>
          <w:sz w:val="28"/>
          <w:szCs w:val="28"/>
          <w:lang w:val="pt-BR"/>
        </w:rPr>
        <w:t xml:space="preserve"> mới về </w:t>
      </w:r>
      <w:r w:rsidR="000E7582" w:rsidRPr="00105A21">
        <w:rPr>
          <w:sz w:val="28"/>
          <w:szCs w:val="28"/>
          <w:lang w:val="nl-NL"/>
        </w:rPr>
        <w:t xml:space="preserve">liên thông giữa trình độ trung cấp, trình độ cao đẳng với trình độ đại học </w:t>
      </w:r>
      <w:r w:rsidRPr="00105A21">
        <w:rPr>
          <w:sz w:val="28"/>
          <w:szCs w:val="28"/>
          <w:lang w:val="nl-NL"/>
        </w:rPr>
        <w:t>theo khoản 3 Điều 9 Luật Giáo dục nghề nghiệp là cần thiết</w:t>
      </w:r>
      <w:r w:rsidR="00103AFF" w:rsidRPr="00105A21">
        <w:rPr>
          <w:sz w:val="28"/>
          <w:szCs w:val="28"/>
          <w:lang w:val="nl-NL"/>
        </w:rPr>
        <w:t>,</w:t>
      </w:r>
      <w:r w:rsidRPr="00105A21">
        <w:rPr>
          <w:sz w:val="28"/>
          <w:szCs w:val="28"/>
          <w:lang w:val="nl-NL"/>
        </w:rPr>
        <w:t xml:space="preserve"> nhằm cập nhật các qu</w:t>
      </w:r>
      <w:r w:rsidR="000E7582" w:rsidRPr="00105A21">
        <w:rPr>
          <w:sz w:val="28"/>
          <w:szCs w:val="28"/>
          <w:lang w:val="nl-NL"/>
        </w:rPr>
        <w:t>y</w:t>
      </w:r>
      <w:r w:rsidRPr="00105A21">
        <w:rPr>
          <w:sz w:val="28"/>
          <w:szCs w:val="28"/>
          <w:lang w:val="nl-NL"/>
        </w:rPr>
        <w:t xml:space="preserve"> định mới và giải quyết các bất cập trong thực tiễn tổ chức hoạt động đào tạo liên thông</w:t>
      </w:r>
      <w:r w:rsidR="00103AFF" w:rsidRPr="00105A21">
        <w:rPr>
          <w:sz w:val="28"/>
          <w:szCs w:val="28"/>
          <w:lang w:val="nl-NL"/>
        </w:rPr>
        <w:t>,</w:t>
      </w:r>
      <w:r w:rsidRPr="00105A21">
        <w:rPr>
          <w:sz w:val="28"/>
          <w:szCs w:val="28"/>
          <w:lang w:val="nl-NL"/>
        </w:rPr>
        <w:t xml:space="preserve"> từ việc tuyển sinh, tổ chức đào tạo</w:t>
      </w:r>
      <w:r w:rsidR="00583772" w:rsidRPr="00105A21">
        <w:rPr>
          <w:sz w:val="28"/>
          <w:szCs w:val="28"/>
          <w:lang w:val="nl-NL"/>
        </w:rPr>
        <w:t xml:space="preserve"> đến</w:t>
      </w:r>
      <w:r w:rsidRPr="00105A21">
        <w:rPr>
          <w:sz w:val="28"/>
          <w:szCs w:val="28"/>
          <w:lang w:val="nl-NL"/>
        </w:rPr>
        <w:t xml:space="preserve"> cấp bằng</w:t>
      </w:r>
      <w:r w:rsidR="00583772" w:rsidRPr="00105A21">
        <w:rPr>
          <w:sz w:val="28"/>
          <w:szCs w:val="28"/>
          <w:lang w:val="nl-NL"/>
        </w:rPr>
        <w:t xml:space="preserve"> tốt nghiệp cho người học</w:t>
      </w:r>
      <w:r w:rsidRPr="00105A21">
        <w:rPr>
          <w:sz w:val="28"/>
          <w:szCs w:val="28"/>
          <w:lang w:val="nl-NL"/>
        </w:rPr>
        <w:t>.</w:t>
      </w:r>
    </w:p>
    <w:p w:rsidR="00F1188B" w:rsidRPr="00105A21" w:rsidRDefault="00F1188B" w:rsidP="00FB52AA">
      <w:pPr>
        <w:pStyle w:val="NormalWeb"/>
        <w:spacing w:before="120" w:beforeAutospacing="0" w:after="0" w:afterAutospacing="0" w:line="288" w:lineRule="auto"/>
        <w:ind w:firstLine="720"/>
        <w:jc w:val="both"/>
        <w:rPr>
          <w:sz w:val="28"/>
          <w:szCs w:val="28"/>
          <w:lang w:val="nl-NL"/>
        </w:rPr>
      </w:pPr>
      <w:r w:rsidRPr="00105A21">
        <w:rPr>
          <w:sz w:val="28"/>
          <w:szCs w:val="28"/>
          <w:lang w:val="nl-NL"/>
        </w:rPr>
        <w:lastRenderedPageBreak/>
        <w:t>Tại khoản 3</w:t>
      </w:r>
      <w:r w:rsidR="00377CF7" w:rsidRPr="00105A21">
        <w:rPr>
          <w:sz w:val="28"/>
          <w:szCs w:val="28"/>
          <w:lang w:val="nl-NL"/>
        </w:rPr>
        <w:t>,</w:t>
      </w:r>
      <w:r w:rsidRPr="00105A21">
        <w:rPr>
          <w:sz w:val="28"/>
          <w:szCs w:val="28"/>
          <w:lang w:val="nl-NL"/>
        </w:rPr>
        <w:t xml:space="preserve"> Điều 9 Luật Giáo dục nghề nghiệp quy định “Liên thông giữa các trình độ </w:t>
      </w:r>
      <w:r w:rsidR="006B22A7" w:rsidRPr="00105A21">
        <w:rPr>
          <w:sz w:val="28"/>
          <w:szCs w:val="28"/>
          <w:lang w:val="nl-NL"/>
        </w:rPr>
        <w:t>đào tạo của</w:t>
      </w:r>
      <w:r w:rsidRPr="00105A21">
        <w:rPr>
          <w:sz w:val="28"/>
          <w:szCs w:val="28"/>
          <w:lang w:val="nl-NL"/>
        </w:rPr>
        <w:t xml:space="preserve"> giáo dục nghề nghiệp với các trình độ đào tạo của giáo dục đại học được thực hiện theo quy định của Thủ tướng Chính phủ”.</w:t>
      </w:r>
    </w:p>
    <w:p w:rsidR="001D6238" w:rsidRPr="00285FE7" w:rsidRDefault="001D6238" w:rsidP="00FB52AA">
      <w:pPr>
        <w:pStyle w:val="NormalWeb"/>
        <w:spacing w:before="120" w:beforeAutospacing="0" w:after="0" w:afterAutospacing="0" w:line="288" w:lineRule="auto"/>
        <w:ind w:firstLine="720"/>
        <w:jc w:val="both"/>
        <w:rPr>
          <w:spacing w:val="-6"/>
          <w:sz w:val="28"/>
          <w:szCs w:val="28"/>
          <w:lang w:val="nl-NL"/>
        </w:rPr>
      </w:pPr>
      <w:r w:rsidRPr="00285FE7">
        <w:rPr>
          <w:color w:val="222222"/>
          <w:sz w:val="28"/>
          <w:szCs w:val="28"/>
          <w:lang w:val="nl-NL"/>
        </w:rPr>
        <w:t>Cô</w:t>
      </w:r>
      <w:r w:rsidR="00103AFF" w:rsidRPr="00285FE7">
        <w:rPr>
          <w:color w:val="222222"/>
          <w:sz w:val="28"/>
          <w:szCs w:val="28"/>
          <w:lang w:val="nl-NL"/>
        </w:rPr>
        <w:t>ng văn số 10268/</w:t>
      </w:r>
      <w:r w:rsidRPr="00285FE7">
        <w:rPr>
          <w:color w:val="222222"/>
          <w:sz w:val="28"/>
          <w:szCs w:val="28"/>
          <w:lang w:val="nl-NL"/>
        </w:rPr>
        <w:t xml:space="preserve">VPCP-KGVX ngày 29/11/2016 của Văn </w:t>
      </w:r>
      <w:r w:rsidR="00103AFF" w:rsidRPr="00285FE7">
        <w:rPr>
          <w:color w:val="222222"/>
          <w:sz w:val="28"/>
          <w:szCs w:val="28"/>
          <w:lang w:val="nl-NL"/>
        </w:rPr>
        <w:t>p</w:t>
      </w:r>
      <w:r w:rsidRPr="00285FE7">
        <w:rPr>
          <w:color w:val="222222"/>
          <w:sz w:val="28"/>
          <w:szCs w:val="28"/>
          <w:lang w:val="nl-NL"/>
        </w:rPr>
        <w:t xml:space="preserve">hòng Chính phủ về việc giao Bộ Giáo dục và Đào tạo chủ trì </w:t>
      </w:r>
      <w:r w:rsidRPr="00285FE7">
        <w:rPr>
          <w:color w:val="222222"/>
          <w:sz w:val="28"/>
          <w:szCs w:val="28"/>
          <w:lang w:val="pt-BR"/>
        </w:rPr>
        <w:t xml:space="preserve">dự thảo Quyết định của Thủ tướng Chính phủ về </w:t>
      </w:r>
      <w:r w:rsidR="00103AFF" w:rsidRPr="00285FE7">
        <w:rPr>
          <w:color w:val="222222"/>
          <w:sz w:val="28"/>
          <w:szCs w:val="28"/>
          <w:lang w:val="pt-BR"/>
        </w:rPr>
        <w:t>q</w:t>
      </w:r>
      <w:r w:rsidRPr="00285FE7">
        <w:rPr>
          <w:color w:val="222222"/>
          <w:sz w:val="28"/>
          <w:szCs w:val="28"/>
          <w:lang w:val="pt-BR"/>
        </w:rPr>
        <w:t>uy định</w:t>
      </w:r>
      <w:r w:rsidRPr="00285FE7">
        <w:rPr>
          <w:rStyle w:val="apple-converted-space"/>
          <w:color w:val="222222"/>
          <w:sz w:val="28"/>
          <w:szCs w:val="28"/>
          <w:lang w:val="pt-BR"/>
        </w:rPr>
        <w:t> </w:t>
      </w:r>
      <w:r w:rsidR="00583772" w:rsidRPr="00285FE7">
        <w:rPr>
          <w:rStyle w:val="apple-converted-space"/>
          <w:color w:val="222222"/>
          <w:sz w:val="28"/>
          <w:szCs w:val="28"/>
          <w:lang w:val="pt-BR"/>
        </w:rPr>
        <w:t xml:space="preserve">đào tạo </w:t>
      </w:r>
      <w:r w:rsidRPr="00285FE7">
        <w:rPr>
          <w:color w:val="222222"/>
          <w:sz w:val="28"/>
          <w:szCs w:val="28"/>
          <w:lang w:val="nl-NL"/>
        </w:rPr>
        <w:t>liên thông giữa các trình độ đào tạo của giáo dục nghề nghiệp với các trình độ đào tạo của giáo dục đại học theo Điều 9</w:t>
      </w:r>
      <w:r w:rsidR="00377CF7" w:rsidRPr="00285FE7">
        <w:rPr>
          <w:color w:val="222222"/>
          <w:sz w:val="28"/>
          <w:szCs w:val="28"/>
          <w:lang w:val="nl-NL"/>
        </w:rPr>
        <w:t>,</w:t>
      </w:r>
      <w:r w:rsidRPr="00285FE7">
        <w:rPr>
          <w:color w:val="222222"/>
          <w:sz w:val="28"/>
          <w:szCs w:val="28"/>
          <w:lang w:val="nl-NL"/>
        </w:rPr>
        <w:t>Luật Giáo dục nghề nghiệp theo thủ tục rút gọn để ban hành trong tháng 12/2016.</w:t>
      </w:r>
    </w:p>
    <w:p w:rsidR="004E4EA8" w:rsidRPr="00285FE7" w:rsidRDefault="009130B8" w:rsidP="00FB52AA">
      <w:pPr>
        <w:pStyle w:val="NormalWeb"/>
        <w:spacing w:before="120" w:beforeAutospacing="0" w:after="0" w:afterAutospacing="0" w:line="288" w:lineRule="auto"/>
        <w:ind w:firstLine="720"/>
        <w:jc w:val="both"/>
        <w:rPr>
          <w:b/>
          <w:sz w:val="28"/>
          <w:szCs w:val="28"/>
          <w:lang w:val="nl-NL"/>
        </w:rPr>
      </w:pPr>
      <w:r w:rsidRPr="00285FE7">
        <w:rPr>
          <w:b/>
          <w:sz w:val="28"/>
          <w:szCs w:val="28"/>
          <w:lang w:val="nl-NL"/>
        </w:rPr>
        <w:t>2</w:t>
      </w:r>
      <w:r w:rsidR="00C31DBC" w:rsidRPr="00285FE7">
        <w:rPr>
          <w:b/>
          <w:sz w:val="28"/>
          <w:szCs w:val="28"/>
          <w:lang w:val="nl-NL"/>
        </w:rPr>
        <w:t>.</w:t>
      </w:r>
      <w:r w:rsidR="00506822" w:rsidRPr="00285FE7">
        <w:rPr>
          <w:b/>
          <w:sz w:val="28"/>
          <w:szCs w:val="28"/>
          <w:lang w:val="nl-NL"/>
        </w:rPr>
        <w:t>Cơ sở thực tiễn về đào t</w:t>
      </w:r>
      <w:r w:rsidR="00B77D21" w:rsidRPr="00285FE7">
        <w:rPr>
          <w:b/>
          <w:sz w:val="28"/>
          <w:szCs w:val="28"/>
          <w:lang w:val="nl-NL"/>
        </w:rPr>
        <w:t>ạo</w:t>
      </w:r>
      <w:r w:rsidR="00506822" w:rsidRPr="00285FE7">
        <w:rPr>
          <w:b/>
          <w:sz w:val="28"/>
          <w:szCs w:val="28"/>
          <w:lang w:val="nl-NL"/>
        </w:rPr>
        <w:t xml:space="preserve"> liên thông</w:t>
      </w:r>
    </w:p>
    <w:p w:rsidR="00AE7A54" w:rsidRPr="00105A21" w:rsidRDefault="001D6238" w:rsidP="00FB52AA">
      <w:pPr>
        <w:pStyle w:val="Heading2"/>
        <w:spacing w:before="120" w:after="0" w:line="288" w:lineRule="auto"/>
        <w:ind w:firstLine="720"/>
        <w:jc w:val="both"/>
        <w:rPr>
          <w:rFonts w:ascii="Times New Roman" w:hAnsi="Times New Roman"/>
          <w:b w:val="0"/>
          <w:i w:val="0"/>
          <w:spacing w:val="-2"/>
          <w:lang w:val="nl-NL"/>
        </w:rPr>
      </w:pPr>
      <w:r w:rsidRPr="00105A21">
        <w:rPr>
          <w:rFonts w:ascii="Times New Roman" w:hAnsi="Times New Roman" w:cs="Times New Roman"/>
          <w:b w:val="0"/>
          <w:i w:val="0"/>
          <w:spacing w:val="-2"/>
          <w:lang w:val="nl-NL"/>
        </w:rPr>
        <w:t xml:space="preserve">Từ năm 2001, Bộ Giáo dục và Đào tạo đã chủ trương thay thế hình thức "đào tạo chuyên tu” sang hình thức </w:t>
      </w:r>
      <w:r w:rsidR="00692C51" w:rsidRPr="00105A21">
        <w:rPr>
          <w:rFonts w:ascii="Times New Roman" w:hAnsi="Times New Roman" w:cs="Times New Roman"/>
          <w:b w:val="0"/>
          <w:i w:val="0"/>
          <w:spacing w:val="-2"/>
          <w:lang w:val="nl-NL"/>
        </w:rPr>
        <w:t>“</w:t>
      </w:r>
      <w:r w:rsidRPr="00105A21">
        <w:rPr>
          <w:rFonts w:ascii="Times New Roman" w:hAnsi="Times New Roman" w:cs="Times New Roman"/>
          <w:b w:val="0"/>
          <w:i w:val="0"/>
          <w:spacing w:val="-2"/>
          <w:lang w:val="nl-NL"/>
        </w:rPr>
        <w:t>đào tạo liên thông</w:t>
      </w:r>
      <w:r w:rsidR="00692C51" w:rsidRPr="00105A21">
        <w:rPr>
          <w:rFonts w:ascii="Times New Roman" w:hAnsi="Times New Roman" w:cs="Times New Roman"/>
          <w:b w:val="0"/>
          <w:i w:val="0"/>
          <w:spacing w:val="-2"/>
          <w:lang w:val="nl-NL"/>
        </w:rPr>
        <w:t>”</w:t>
      </w:r>
      <w:r w:rsidRPr="00105A21">
        <w:rPr>
          <w:rFonts w:ascii="Times New Roman" w:hAnsi="Times New Roman" w:cs="Times New Roman"/>
          <w:b w:val="0"/>
          <w:i w:val="0"/>
          <w:spacing w:val="-2"/>
          <w:lang w:val="nl-NL"/>
        </w:rPr>
        <w:t>. Ngày 05/12/2002</w:t>
      </w:r>
      <w:r w:rsidR="00692C51" w:rsidRPr="00105A21">
        <w:rPr>
          <w:rFonts w:ascii="Times New Roman" w:hAnsi="Times New Roman" w:cs="Times New Roman"/>
          <w:b w:val="0"/>
          <w:i w:val="0"/>
          <w:spacing w:val="-2"/>
          <w:lang w:val="nl-NL"/>
        </w:rPr>
        <w:t xml:space="preserve">, Bộ Giáo dục và Đào tạo ban hành Quyết định số </w:t>
      </w:r>
      <w:r w:rsidR="00583772" w:rsidRPr="00105A21">
        <w:rPr>
          <w:rFonts w:ascii="Times New Roman" w:hAnsi="Times New Roman" w:cs="Times New Roman"/>
          <w:b w:val="0"/>
          <w:i w:val="0"/>
          <w:spacing w:val="-2"/>
          <w:lang w:val="nl-NL"/>
        </w:rPr>
        <w:t>4</w:t>
      </w:r>
      <w:r w:rsidR="00506822" w:rsidRPr="00105A21">
        <w:rPr>
          <w:rFonts w:ascii="Times New Roman" w:hAnsi="Times New Roman" w:cs="Times New Roman"/>
          <w:b w:val="0"/>
          <w:i w:val="0"/>
          <w:spacing w:val="-2"/>
          <w:lang w:val="nl-NL"/>
        </w:rPr>
        <w:t>9</w:t>
      </w:r>
      <w:r w:rsidR="00692C51" w:rsidRPr="00105A21">
        <w:rPr>
          <w:rFonts w:ascii="Times New Roman" w:hAnsi="Times New Roman" w:cs="Times New Roman"/>
          <w:b w:val="0"/>
          <w:i w:val="0"/>
          <w:spacing w:val="-2"/>
          <w:lang w:val="nl-NL"/>
        </w:rPr>
        <w:t>/200</w:t>
      </w:r>
      <w:r w:rsidR="00506822" w:rsidRPr="00105A21">
        <w:rPr>
          <w:rFonts w:ascii="Times New Roman" w:hAnsi="Times New Roman" w:cs="Times New Roman"/>
          <w:b w:val="0"/>
          <w:i w:val="0"/>
          <w:spacing w:val="-2"/>
          <w:lang w:val="nl-NL"/>
        </w:rPr>
        <w:t>2</w:t>
      </w:r>
      <w:r w:rsidR="00105A21" w:rsidRPr="00105A21">
        <w:rPr>
          <w:rFonts w:ascii="Times New Roman" w:hAnsi="Times New Roman" w:cs="Times New Roman"/>
          <w:b w:val="0"/>
          <w:i w:val="0"/>
          <w:spacing w:val="-2"/>
          <w:lang w:val="nl-NL"/>
        </w:rPr>
        <w:t>/QĐ-</w:t>
      </w:r>
      <w:r w:rsidR="00692C51" w:rsidRPr="00105A21">
        <w:rPr>
          <w:rFonts w:ascii="Times New Roman" w:hAnsi="Times New Roman" w:cs="Times New Roman"/>
          <w:b w:val="0"/>
          <w:i w:val="0"/>
          <w:spacing w:val="-2"/>
          <w:lang w:val="nl-NL"/>
        </w:rPr>
        <w:t>BGD</w:t>
      </w:r>
      <w:r w:rsidR="00B77D21" w:rsidRPr="00105A21">
        <w:rPr>
          <w:rFonts w:ascii="Times New Roman" w:hAnsi="Times New Roman" w:cs="Times New Roman"/>
          <w:b w:val="0"/>
          <w:i w:val="0"/>
          <w:spacing w:val="-2"/>
          <w:lang w:val="nl-NL"/>
        </w:rPr>
        <w:t>&amp;</w:t>
      </w:r>
      <w:r w:rsidR="00692C51" w:rsidRPr="00105A21">
        <w:rPr>
          <w:rFonts w:ascii="Times New Roman" w:hAnsi="Times New Roman" w:cs="Times New Roman"/>
          <w:b w:val="0"/>
          <w:i w:val="0"/>
          <w:spacing w:val="-2"/>
          <w:lang w:val="nl-NL"/>
        </w:rPr>
        <w:t xml:space="preserve">ĐT </w:t>
      </w:r>
      <w:r w:rsidR="00B77D21" w:rsidRPr="00105A21">
        <w:rPr>
          <w:rFonts w:ascii="Times New Roman" w:hAnsi="Times New Roman" w:cs="Times New Roman"/>
          <w:b w:val="0"/>
          <w:i w:val="0"/>
          <w:spacing w:val="-2"/>
          <w:lang w:val="nl-NL"/>
        </w:rPr>
        <w:t>q</w:t>
      </w:r>
      <w:r w:rsidR="00692C51" w:rsidRPr="00105A21">
        <w:rPr>
          <w:rFonts w:ascii="Times New Roman" w:hAnsi="Times New Roman" w:cs="Times New Roman"/>
          <w:b w:val="0"/>
          <w:i w:val="0"/>
          <w:spacing w:val="-2"/>
          <w:lang w:val="nl-NL"/>
        </w:rPr>
        <w:t xml:space="preserve">uy định tạm thời về đào tạo liên thông các trình độ </w:t>
      </w:r>
      <w:r w:rsidR="00AE7A54" w:rsidRPr="00105A21">
        <w:rPr>
          <w:rFonts w:ascii="Times New Roman" w:hAnsi="Times New Roman" w:cs="Times New Roman"/>
          <w:b w:val="0"/>
          <w:i w:val="0"/>
          <w:spacing w:val="-2"/>
          <w:lang w:val="nl-NL"/>
        </w:rPr>
        <w:t xml:space="preserve">trung học chuyên nghiệp, </w:t>
      </w:r>
      <w:r w:rsidR="00692C51" w:rsidRPr="00105A21">
        <w:rPr>
          <w:rFonts w:ascii="Times New Roman" w:hAnsi="Times New Roman" w:cs="Times New Roman"/>
          <w:b w:val="0"/>
          <w:i w:val="0"/>
          <w:spacing w:val="-2"/>
          <w:lang w:val="nl-NL"/>
        </w:rPr>
        <w:t>cao đẳng</w:t>
      </w:r>
      <w:r w:rsidR="00AE7A54" w:rsidRPr="00105A21">
        <w:rPr>
          <w:rFonts w:ascii="Times New Roman" w:hAnsi="Times New Roman" w:cs="Times New Roman"/>
          <w:b w:val="0"/>
          <w:i w:val="0"/>
          <w:spacing w:val="-2"/>
          <w:lang w:val="nl-NL"/>
        </w:rPr>
        <w:t xml:space="preserve"> lên trình độ</w:t>
      </w:r>
      <w:r w:rsidR="00692C51" w:rsidRPr="00105A21">
        <w:rPr>
          <w:rFonts w:ascii="Times New Roman" w:hAnsi="Times New Roman" w:cs="Times New Roman"/>
          <w:b w:val="0"/>
          <w:i w:val="0"/>
          <w:spacing w:val="-2"/>
          <w:lang w:val="nl-NL"/>
        </w:rPr>
        <w:t xml:space="preserve"> đại học.</w:t>
      </w:r>
      <w:r w:rsidR="00853720">
        <w:rPr>
          <w:rFonts w:ascii="Times New Roman" w:hAnsi="Times New Roman" w:cs="Times New Roman"/>
          <w:b w:val="0"/>
          <w:i w:val="0"/>
          <w:spacing w:val="-2"/>
          <w:lang w:val="nl-NL"/>
        </w:rPr>
        <w:t xml:space="preserve"> </w:t>
      </w:r>
      <w:r w:rsidR="00D57633" w:rsidRPr="00105A21">
        <w:rPr>
          <w:rFonts w:ascii="Times New Roman" w:hAnsi="Times New Roman" w:cs="Times New Roman"/>
          <w:b w:val="0"/>
          <w:i w:val="0"/>
          <w:spacing w:val="-2"/>
          <w:lang w:val="nl-NL"/>
        </w:rPr>
        <w:t xml:space="preserve">Sau </w:t>
      </w:r>
      <w:r w:rsidR="00AE7A54" w:rsidRPr="00105A21">
        <w:rPr>
          <w:rFonts w:ascii="Times New Roman" w:hAnsi="Times New Roman" w:cs="Times New Roman"/>
          <w:b w:val="0"/>
          <w:i w:val="0"/>
          <w:spacing w:val="-2"/>
          <w:lang w:val="nl-NL"/>
        </w:rPr>
        <w:t>05</w:t>
      </w:r>
      <w:r w:rsidR="00D57633" w:rsidRPr="00105A21">
        <w:rPr>
          <w:rFonts w:ascii="Times New Roman" w:hAnsi="Times New Roman" w:cs="Times New Roman"/>
          <w:b w:val="0"/>
          <w:i w:val="0"/>
          <w:spacing w:val="-2"/>
          <w:lang w:val="nl-NL"/>
        </w:rPr>
        <w:t xml:space="preserve"> năm thí điểm</w:t>
      </w:r>
      <w:r w:rsidR="00692C51" w:rsidRPr="00105A21">
        <w:rPr>
          <w:rFonts w:ascii="Times New Roman" w:hAnsi="Times New Roman" w:cs="Times New Roman"/>
          <w:b w:val="0"/>
          <w:i w:val="0"/>
          <w:spacing w:val="-2"/>
          <w:lang w:val="nl-NL"/>
        </w:rPr>
        <w:t xml:space="preserve"> đào tạo loại hình này, </w:t>
      </w:r>
      <w:r w:rsidR="00A13AD2" w:rsidRPr="00105A21">
        <w:rPr>
          <w:rFonts w:ascii="Times New Roman" w:hAnsi="Times New Roman" w:cs="Times New Roman"/>
          <w:b w:val="0"/>
          <w:i w:val="0"/>
          <w:spacing w:val="-2"/>
          <w:lang w:val="nl-NL"/>
        </w:rPr>
        <w:t xml:space="preserve">ngày 13/02/2008, Bộ Giáo dục và Đào tạo ban hành </w:t>
      </w:r>
      <w:r w:rsidR="004E4EA8" w:rsidRPr="00105A21">
        <w:rPr>
          <w:rFonts w:ascii="Times New Roman" w:hAnsi="Times New Roman" w:cs="Times New Roman"/>
          <w:b w:val="0"/>
          <w:i w:val="0"/>
          <w:color w:val="000000"/>
          <w:spacing w:val="-2"/>
          <w:lang w:val="it-IT"/>
        </w:rPr>
        <w:t>Quyết định số 06/2008/QĐ-BGD</w:t>
      </w:r>
      <w:r w:rsidR="00B77D21" w:rsidRPr="00105A21">
        <w:rPr>
          <w:rFonts w:ascii="Times New Roman" w:hAnsi="Times New Roman" w:cs="Times New Roman"/>
          <w:b w:val="0"/>
          <w:i w:val="0"/>
          <w:color w:val="000000"/>
          <w:spacing w:val="-2"/>
          <w:lang w:val="it-IT"/>
        </w:rPr>
        <w:t>&amp;</w:t>
      </w:r>
      <w:r w:rsidR="004E4EA8" w:rsidRPr="00105A21">
        <w:rPr>
          <w:rFonts w:ascii="Times New Roman" w:hAnsi="Times New Roman" w:cs="Times New Roman"/>
          <w:b w:val="0"/>
          <w:i w:val="0"/>
          <w:color w:val="000000"/>
          <w:spacing w:val="-2"/>
          <w:lang w:val="it-IT"/>
        </w:rPr>
        <w:t xml:space="preserve">ĐT </w:t>
      </w:r>
      <w:r w:rsidR="00B77D21" w:rsidRPr="00105A21">
        <w:rPr>
          <w:rFonts w:ascii="Times New Roman" w:hAnsi="Times New Roman" w:cs="Times New Roman"/>
          <w:b w:val="0"/>
          <w:i w:val="0"/>
          <w:spacing w:val="-2"/>
          <w:lang w:val="nl-NL"/>
        </w:rPr>
        <w:t>q</w:t>
      </w:r>
      <w:r w:rsidR="000E086C" w:rsidRPr="00105A21">
        <w:rPr>
          <w:rFonts w:ascii="Times New Roman" w:hAnsi="Times New Roman" w:cs="Times New Roman"/>
          <w:b w:val="0"/>
          <w:i w:val="0"/>
          <w:spacing w:val="-2"/>
          <w:lang w:val="nl-NL"/>
        </w:rPr>
        <w:t>uy định đào tạo liên thông trình độ cao đẳng, đại học.</w:t>
      </w:r>
      <w:r w:rsidR="00692C51" w:rsidRPr="00105A21">
        <w:rPr>
          <w:rFonts w:ascii="Times New Roman" w:hAnsi="Times New Roman" w:cs="Times New Roman"/>
          <w:b w:val="0"/>
          <w:i w:val="0"/>
          <w:spacing w:val="-2"/>
          <w:lang w:val="nl-NL"/>
        </w:rPr>
        <w:t>Căn cứ Nghị định số</w:t>
      </w:r>
      <w:r w:rsidR="00B77D21" w:rsidRPr="00105A21">
        <w:rPr>
          <w:rFonts w:ascii="Times New Roman" w:hAnsi="Times New Roman" w:cs="Times New Roman"/>
          <w:b w:val="0"/>
          <w:i w:val="0"/>
          <w:spacing w:val="-2"/>
          <w:lang w:val="nl-NL"/>
        </w:rPr>
        <w:t xml:space="preserve"> 75/2006/NĐ</w:t>
      </w:r>
      <w:r w:rsidR="00692C51" w:rsidRPr="00105A21">
        <w:rPr>
          <w:rFonts w:ascii="Times New Roman" w:hAnsi="Times New Roman" w:cs="Times New Roman"/>
          <w:b w:val="0"/>
          <w:i w:val="0"/>
          <w:spacing w:val="-2"/>
          <w:lang w:val="nl-NL"/>
        </w:rPr>
        <w:t>-CP ngày 02</w:t>
      </w:r>
      <w:r w:rsidR="00B77D21" w:rsidRPr="00105A21">
        <w:rPr>
          <w:rFonts w:ascii="Times New Roman" w:hAnsi="Times New Roman" w:cs="Times New Roman"/>
          <w:b w:val="0"/>
          <w:i w:val="0"/>
          <w:spacing w:val="-2"/>
          <w:lang w:val="nl-NL"/>
        </w:rPr>
        <w:t>/</w:t>
      </w:r>
      <w:r w:rsidR="00692C51" w:rsidRPr="00105A21">
        <w:rPr>
          <w:rFonts w:ascii="Times New Roman" w:hAnsi="Times New Roman" w:cs="Times New Roman"/>
          <w:b w:val="0"/>
          <w:i w:val="0"/>
          <w:spacing w:val="-2"/>
          <w:lang w:val="nl-NL"/>
        </w:rPr>
        <w:t>8</w:t>
      </w:r>
      <w:r w:rsidR="00B77D21" w:rsidRPr="00105A21">
        <w:rPr>
          <w:rFonts w:ascii="Times New Roman" w:hAnsi="Times New Roman" w:cs="Times New Roman"/>
          <w:b w:val="0"/>
          <w:i w:val="0"/>
          <w:spacing w:val="-2"/>
          <w:lang w:val="nl-NL"/>
        </w:rPr>
        <w:t>/</w:t>
      </w:r>
      <w:r w:rsidR="00692C51" w:rsidRPr="00105A21">
        <w:rPr>
          <w:rFonts w:ascii="Times New Roman" w:hAnsi="Times New Roman" w:cs="Times New Roman"/>
          <w:b w:val="0"/>
          <w:i w:val="0"/>
          <w:spacing w:val="-2"/>
          <w:lang w:val="nl-NL"/>
        </w:rPr>
        <w:t>2006 của Chính phủ quy định chi tiết và hướng dẫn thi hành một số điềucủa Luật Giáo dục</w:t>
      </w:r>
      <w:r w:rsidR="00692C51" w:rsidRPr="00105A21">
        <w:rPr>
          <w:b w:val="0"/>
          <w:i w:val="0"/>
          <w:spacing w:val="-2"/>
          <w:lang w:val="nl-NL"/>
        </w:rPr>
        <w:t>,</w:t>
      </w:r>
      <w:r w:rsidR="00AE7A54" w:rsidRPr="00105A21">
        <w:rPr>
          <w:rFonts w:ascii="Times New Roman" w:hAnsi="Times New Roman"/>
          <w:b w:val="0"/>
          <w:i w:val="0"/>
          <w:spacing w:val="-2"/>
          <w:lang w:val="vi-VN"/>
        </w:rPr>
        <w:t>Bộ Giáo dục và Đào tạo và Bộ Lao động</w:t>
      </w:r>
      <w:r w:rsidR="00105A21" w:rsidRPr="00105A21">
        <w:rPr>
          <w:rFonts w:ascii="Times New Roman" w:hAnsi="Times New Roman"/>
          <w:b w:val="0"/>
          <w:i w:val="0"/>
          <w:spacing w:val="-2"/>
          <w:lang w:val="vi-VN"/>
        </w:rPr>
        <w:t>-</w:t>
      </w:r>
      <w:r w:rsidR="00AE7A54" w:rsidRPr="00105A21">
        <w:rPr>
          <w:rFonts w:ascii="Times New Roman" w:hAnsi="Times New Roman"/>
          <w:b w:val="0"/>
          <w:i w:val="0"/>
          <w:spacing w:val="-2"/>
          <w:lang w:val="vi-VN"/>
        </w:rPr>
        <w:t xml:space="preserve">Thương binh và Xã hội </w:t>
      </w:r>
      <w:r w:rsidR="00B77D21" w:rsidRPr="00105A21">
        <w:rPr>
          <w:rFonts w:ascii="Times New Roman" w:hAnsi="Times New Roman"/>
          <w:b w:val="0"/>
          <w:i w:val="0"/>
          <w:spacing w:val="-2"/>
          <w:lang w:val="nl-NL"/>
        </w:rPr>
        <w:t>đã</w:t>
      </w:r>
      <w:r w:rsidR="00853720">
        <w:rPr>
          <w:rFonts w:ascii="Times New Roman" w:hAnsi="Times New Roman"/>
          <w:b w:val="0"/>
          <w:i w:val="0"/>
          <w:spacing w:val="-2"/>
          <w:lang w:val="nl-NL"/>
        </w:rPr>
        <w:t xml:space="preserve"> </w:t>
      </w:r>
      <w:r w:rsidR="00AE7A54" w:rsidRPr="00105A21">
        <w:rPr>
          <w:rFonts w:ascii="Times New Roman" w:hAnsi="Times New Roman"/>
          <w:b w:val="0"/>
          <w:i w:val="0"/>
          <w:spacing w:val="-2"/>
          <w:lang w:val="vi-VN"/>
        </w:rPr>
        <w:t>ban hành Thông tư liên tịch số 27/2010/TTLT-BGD</w:t>
      </w:r>
      <w:r w:rsidR="00B77D21" w:rsidRPr="00105A21">
        <w:rPr>
          <w:rFonts w:ascii="Times New Roman" w:hAnsi="Times New Roman"/>
          <w:b w:val="0"/>
          <w:i w:val="0"/>
          <w:spacing w:val="-2"/>
          <w:lang w:val="nl-NL"/>
        </w:rPr>
        <w:t>&amp;</w:t>
      </w:r>
      <w:r w:rsidR="00AE7A54" w:rsidRPr="00105A21">
        <w:rPr>
          <w:rFonts w:ascii="Times New Roman" w:hAnsi="Times New Roman"/>
          <w:b w:val="0"/>
          <w:i w:val="0"/>
          <w:spacing w:val="-2"/>
          <w:lang w:val="vi-VN"/>
        </w:rPr>
        <w:t>ĐT-</w:t>
      </w:r>
      <w:r w:rsidR="00B77D21" w:rsidRPr="00105A21">
        <w:rPr>
          <w:rFonts w:ascii="Times New Roman" w:hAnsi="Times New Roman"/>
          <w:b w:val="0"/>
          <w:i w:val="0"/>
          <w:spacing w:val="-2"/>
          <w:lang w:val="nl-NL"/>
        </w:rPr>
        <w:t>BLĐTB&amp;XH</w:t>
      </w:r>
      <w:r w:rsidR="00583772" w:rsidRPr="00105A21">
        <w:rPr>
          <w:rFonts w:ascii="Times New Roman" w:hAnsi="Times New Roman"/>
          <w:b w:val="0"/>
          <w:i w:val="0"/>
          <w:spacing w:val="-2"/>
          <w:lang w:val="vi-VN"/>
        </w:rPr>
        <w:t>ngày28</w:t>
      </w:r>
      <w:r w:rsidR="00B77D21" w:rsidRPr="00105A21">
        <w:rPr>
          <w:rFonts w:ascii="Times New Roman" w:hAnsi="Times New Roman"/>
          <w:b w:val="0"/>
          <w:i w:val="0"/>
          <w:spacing w:val="-2"/>
          <w:lang w:val="nl-NL"/>
        </w:rPr>
        <w:t>/1</w:t>
      </w:r>
      <w:r w:rsidR="00AE7A54" w:rsidRPr="00105A21">
        <w:rPr>
          <w:rFonts w:ascii="Times New Roman" w:hAnsi="Times New Roman"/>
          <w:b w:val="0"/>
          <w:i w:val="0"/>
          <w:spacing w:val="-2"/>
          <w:lang w:val="vi-VN"/>
        </w:rPr>
        <w:t>0</w:t>
      </w:r>
      <w:r w:rsidR="00B77D21" w:rsidRPr="00105A21">
        <w:rPr>
          <w:rFonts w:ascii="Times New Roman" w:hAnsi="Times New Roman"/>
          <w:b w:val="0"/>
          <w:i w:val="0"/>
          <w:spacing w:val="-2"/>
          <w:lang w:val="nl-NL"/>
        </w:rPr>
        <w:t>/</w:t>
      </w:r>
      <w:r w:rsidR="00AE7A54" w:rsidRPr="00105A21">
        <w:rPr>
          <w:rFonts w:ascii="Times New Roman" w:hAnsi="Times New Roman"/>
          <w:b w:val="0"/>
          <w:i w:val="0"/>
          <w:spacing w:val="-2"/>
          <w:lang w:val="vi-VN"/>
        </w:rPr>
        <w:t>2010</w:t>
      </w:r>
      <w:r w:rsidR="00AE7A54" w:rsidRPr="00105A21">
        <w:rPr>
          <w:rFonts w:ascii="Times New Roman" w:hAnsi="Times New Roman"/>
          <w:b w:val="0"/>
          <w:i w:val="0"/>
          <w:spacing w:val="-2"/>
          <w:lang w:val="nl-NL"/>
        </w:rPr>
        <w:t>h</w:t>
      </w:r>
      <w:r w:rsidR="00AE7A54" w:rsidRPr="00105A21">
        <w:rPr>
          <w:rFonts w:ascii="Times New Roman" w:hAnsi="Times New Roman"/>
          <w:b w:val="0"/>
          <w:i w:val="0"/>
          <w:spacing w:val="-2"/>
          <w:lang w:val="vi-VN"/>
        </w:rPr>
        <w:t>ướng dẫn đào tạo liên thông từ trình độ trung cấp nghề,cao đẳng nghề lên trình độ cao đẳng và đại học</w:t>
      </w:r>
      <w:r w:rsidR="00AE7A54" w:rsidRPr="00105A21">
        <w:rPr>
          <w:rFonts w:ascii="Times New Roman" w:hAnsi="Times New Roman"/>
          <w:b w:val="0"/>
          <w:i w:val="0"/>
          <w:spacing w:val="-2"/>
          <w:lang w:val="nl-NL"/>
        </w:rPr>
        <w:t>.</w:t>
      </w:r>
    </w:p>
    <w:p w:rsidR="002B456C" w:rsidRPr="00285FE7" w:rsidRDefault="002B456C" w:rsidP="00FB52AA">
      <w:pPr>
        <w:pStyle w:val="NormalWeb"/>
        <w:spacing w:before="120" w:beforeAutospacing="0" w:after="0" w:afterAutospacing="0" w:line="288" w:lineRule="auto"/>
        <w:ind w:firstLine="720"/>
        <w:jc w:val="both"/>
        <w:rPr>
          <w:sz w:val="28"/>
          <w:szCs w:val="28"/>
          <w:lang w:val="nl-NL"/>
        </w:rPr>
      </w:pPr>
      <w:r w:rsidRPr="00285FE7">
        <w:rPr>
          <w:sz w:val="28"/>
          <w:szCs w:val="28"/>
          <w:lang w:val="nl-NL"/>
        </w:rPr>
        <w:t xml:space="preserve"> Theo số liệu thống kê của Bộ Giáo dục và Đào tạo, nếu tính chỉ tiêu đào tạo trình độ đại học từ năm 2008-2011 thì số lượng sinh viên trúng truyển vào hệ </w:t>
      </w:r>
      <w:r w:rsidR="00583772" w:rsidRPr="00285FE7">
        <w:rPr>
          <w:sz w:val="28"/>
          <w:szCs w:val="28"/>
          <w:lang w:val="nl-NL"/>
        </w:rPr>
        <w:t xml:space="preserve">đào tạo chính quy là 1.054.926 và </w:t>
      </w:r>
      <w:r w:rsidRPr="00285FE7">
        <w:rPr>
          <w:sz w:val="28"/>
          <w:szCs w:val="28"/>
          <w:lang w:val="nl-NL"/>
        </w:rPr>
        <w:t xml:space="preserve">số lượng sinh viên trúng tuyển hệ liên thông, vừa học vừa làm, từ xa là 1.019.640, trong đó sinh viên </w:t>
      </w:r>
      <w:r w:rsidR="00EF405E" w:rsidRPr="00285FE7">
        <w:rPr>
          <w:sz w:val="28"/>
          <w:szCs w:val="28"/>
          <w:lang w:val="nl-NL"/>
        </w:rPr>
        <w:t xml:space="preserve">loại hình đào tạo </w:t>
      </w:r>
      <w:r w:rsidRPr="00285FE7">
        <w:rPr>
          <w:sz w:val="28"/>
          <w:szCs w:val="28"/>
          <w:lang w:val="nl-NL"/>
        </w:rPr>
        <w:t>liên thông chiếm 70%.</w:t>
      </w:r>
    </w:p>
    <w:p w:rsidR="002B456C" w:rsidRPr="00285FE7" w:rsidRDefault="002B456C" w:rsidP="00FB52AA">
      <w:pPr>
        <w:pStyle w:val="NormalWeb"/>
        <w:spacing w:before="120" w:beforeAutospacing="0" w:after="0" w:afterAutospacing="0" w:line="288" w:lineRule="auto"/>
        <w:jc w:val="both"/>
        <w:rPr>
          <w:sz w:val="28"/>
          <w:szCs w:val="28"/>
          <w:lang w:val="nl-NL"/>
        </w:rPr>
      </w:pPr>
      <w:r w:rsidRPr="00285FE7">
        <w:rPr>
          <w:sz w:val="28"/>
          <w:szCs w:val="28"/>
          <w:lang w:val="nl-NL"/>
        </w:rPr>
        <w:tab/>
        <w:t xml:space="preserve">Nhiều trường đại học vừa thành lập được 2 năm đã tổ chức </w:t>
      </w:r>
      <w:r w:rsidR="00EF405E" w:rsidRPr="00285FE7">
        <w:rPr>
          <w:sz w:val="28"/>
          <w:szCs w:val="28"/>
          <w:lang w:val="nl-NL"/>
        </w:rPr>
        <w:t xml:space="preserve">đào tạo, </w:t>
      </w:r>
      <w:r w:rsidRPr="00285FE7">
        <w:rPr>
          <w:sz w:val="28"/>
          <w:szCs w:val="28"/>
          <w:lang w:val="nl-NL"/>
        </w:rPr>
        <w:t xml:space="preserve">cấp bằng đại học liên thông chính quy, các trường cao đẳng, đại học đã tuyển sinh với số lượng lớn sinh viên hệ liên thông, nhiều trường xin chuyển chỉ tiêu </w:t>
      </w:r>
      <w:r w:rsidR="000E7582" w:rsidRPr="00285FE7">
        <w:rPr>
          <w:sz w:val="28"/>
          <w:szCs w:val="28"/>
          <w:lang w:val="nl-NL"/>
        </w:rPr>
        <w:t xml:space="preserve">tuyển sinh </w:t>
      </w:r>
      <w:r w:rsidRPr="00285FE7">
        <w:rPr>
          <w:sz w:val="28"/>
          <w:szCs w:val="28"/>
          <w:lang w:val="nl-NL"/>
        </w:rPr>
        <w:t>chính quy sang chỉ tiêu</w:t>
      </w:r>
      <w:r w:rsidR="000E7582" w:rsidRPr="00285FE7">
        <w:rPr>
          <w:sz w:val="28"/>
          <w:szCs w:val="28"/>
          <w:lang w:val="nl-NL"/>
        </w:rPr>
        <w:t xml:space="preserve"> tuyển sinh</w:t>
      </w:r>
      <w:r w:rsidRPr="00285FE7">
        <w:rPr>
          <w:sz w:val="28"/>
          <w:szCs w:val="28"/>
          <w:lang w:val="nl-NL"/>
        </w:rPr>
        <w:t xml:space="preserve"> liên thông vì nhu cầu người học đông, học phí thu gấp 1,5 </w:t>
      </w:r>
      <w:r w:rsidR="00EF405E" w:rsidRPr="00285FE7">
        <w:rPr>
          <w:sz w:val="28"/>
          <w:szCs w:val="28"/>
          <w:lang w:val="nl-NL"/>
        </w:rPr>
        <w:t xml:space="preserve">trở lên </w:t>
      </w:r>
      <w:r w:rsidR="00D519D9" w:rsidRPr="00285FE7">
        <w:rPr>
          <w:sz w:val="28"/>
          <w:szCs w:val="28"/>
          <w:lang w:val="nl-NL"/>
        </w:rPr>
        <w:t xml:space="preserve">so với </w:t>
      </w:r>
      <w:r w:rsidRPr="00285FE7">
        <w:rPr>
          <w:sz w:val="28"/>
          <w:szCs w:val="28"/>
          <w:lang w:val="nl-NL"/>
        </w:rPr>
        <w:t>đào tạo chính quy.</w:t>
      </w:r>
    </w:p>
    <w:p w:rsidR="002B456C" w:rsidRPr="00285FE7" w:rsidRDefault="002B456C" w:rsidP="00FB52AA">
      <w:pPr>
        <w:pStyle w:val="NormalWeb"/>
        <w:spacing w:before="120" w:beforeAutospacing="0" w:after="0" w:afterAutospacing="0" w:line="288" w:lineRule="auto"/>
        <w:ind w:firstLine="720"/>
        <w:jc w:val="both"/>
        <w:rPr>
          <w:sz w:val="28"/>
          <w:szCs w:val="28"/>
          <w:lang w:val="nl-NL"/>
        </w:rPr>
      </w:pPr>
      <w:r w:rsidRPr="00285FE7">
        <w:rPr>
          <w:sz w:val="28"/>
          <w:szCs w:val="28"/>
          <w:lang w:val="nl-NL"/>
        </w:rPr>
        <w:t xml:space="preserve">Giai đoạn 2008-2012, đào tạo liên thông các trình độ phát triển mạnh </w:t>
      </w:r>
      <w:r w:rsidR="00BD38B3">
        <w:rPr>
          <w:sz w:val="28"/>
          <w:szCs w:val="28"/>
          <w:lang w:val="nl-NL"/>
        </w:rPr>
        <w:t xml:space="preserve">nhằm </w:t>
      </w:r>
      <w:r w:rsidRPr="00285FE7">
        <w:rPr>
          <w:sz w:val="28"/>
          <w:szCs w:val="28"/>
          <w:lang w:val="nl-NL"/>
        </w:rPr>
        <w:t>chuẩn hóa về chất lượng đội ngũ cán bộ các cấp, các ngành đáp ứng nhu cầu xã hội. Tuy nhiên sự phát triển nhanh chóng quy mô đào tạo liên thông đã phát sinh nhiều tiêu cực, nhiều trường đã vi phạm các quy</w:t>
      </w:r>
      <w:r w:rsidR="00B77D21" w:rsidRPr="00285FE7">
        <w:rPr>
          <w:sz w:val="28"/>
          <w:szCs w:val="28"/>
          <w:lang w:val="nl-NL"/>
        </w:rPr>
        <w:t xml:space="preserve"> định của Quyết định </w:t>
      </w:r>
      <w:r w:rsidR="00B77D21" w:rsidRPr="00285FE7">
        <w:rPr>
          <w:sz w:val="28"/>
          <w:szCs w:val="28"/>
          <w:lang w:val="nl-NL"/>
        </w:rPr>
        <w:lastRenderedPageBreak/>
        <w:t>số 06/2008</w:t>
      </w:r>
      <w:r w:rsidR="00EF405E" w:rsidRPr="00285FE7">
        <w:rPr>
          <w:sz w:val="28"/>
          <w:szCs w:val="28"/>
          <w:lang w:val="nl-NL"/>
        </w:rPr>
        <w:t>/</w:t>
      </w:r>
      <w:r w:rsidR="00285FE7">
        <w:rPr>
          <w:sz w:val="28"/>
          <w:szCs w:val="28"/>
          <w:lang w:val="nl-NL"/>
        </w:rPr>
        <w:t>QĐ-</w:t>
      </w:r>
      <w:r w:rsidRPr="00285FE7">
        <w:rPr>
          <w:sz w:val="28"/>
          <w:szCs w:val="28"/>
          <w:lang w:val="nl-NL"/>
        </w:rPr>
        <w:t xml:space="preserve">BGDĐT </w:t>
      </w:r>
      <w:r w:rsidR="00B77D21" w:rsidRPr="00285FE7">
        <w:rPr>
          <w:sz w:val="28"/>
          <w:szCs w:val="28"/>
          <w:lang w:val="nl-NL"/>
        </w:rPr>
        <w:t>q</w:t>
      </w:r>
      <w:r w:rsidRPr="00285FE7">
        <w:rPr>
          <w:sz w:val="28"/>
          <w:szCs w:val="28"/>
          <w:lang w:val="nl-NL"/>
        </w:rPr>
        <w:t>uy định đào tạo liên thông trình độ cao đẳng, đại học dẫn tới chất lượng đào tạo không đảm bảo</w:t>
      </w:r>
      <w:r w:rsidR="00EF405E" w:rsidRPr="00285FE7">
        <w:rPr>
          <w:sz w:val="28"/>
          <w:szCs w:val="28"/>
          <w:lang w:val="nl-NL"/>
        </w:rPr>
        <w:t>,</w:t>
      </w:r>
      <w:r w:rsidRPr="00285FE7">
        <w:rPr>
          <w:sz w:val="28"/>
          <w:szCs w:val="28"/>
          <w:lang w:val="nl-NL"/>
        </w:rPr>
        <w:t xml:space="preserve"> gây bức xúc trong dư luận xã hội. Để chấn chỉnh </w:t>
      </w:r>
      <w:r w:rsidR="00583772" w:rsidRPr="00285FE7">
        <w:rPr>
          <w:sz w:val="28"/>
          <w:szCs w:val="28"/>
          <w:lang w:val="nl-NL"/>
        </w:rPr>
        <w:t>hình</w:t>
      </w:r>
      <w:r w:rsidRPr="00285FE7">
        <w:rPr>
          <w:sz w:val="28"/>
          <w:szCs w:val="28"/>
          <w:lang w:val="nl-NL"/>
        </w:rPr>
        <w:t xml:space="preserve"> thức đào tạo này, Bộ Giáo dục và Đào tạ</w:t>
      </w:r>
      <w:r w:rsidR="00B77D21" w:rsidRPr="00285FE7">
        <w:rPr>
          <w:sz w:val="28"/>
          <w:szCs w:val="28"/>
          <w:lang w:val="nl-NL"/>
        </w:rPr>
        <w:t>o đã ban hành Thông tư 55/2012/TT-</w:t>
      </w:r>
      <w:r w:rsidRPr="00285FE7">
        <w:rPr>
          <w:sz w:val="28"/>
          <w:szCs w:val="28"/>
          <w:lang w:val="nl-NL"/>
        </w:rPr>
        <w:t>BGDĐT ngày 22/12/2012 thay thế Quyết định số 06/2008/QĐ-BGDĐT ngày 13/02/2008, quy định chặt chẽ hơn về đào tạo liên thông trình độ cao đẳng, đại học. Tính tới thời điểm Thông tư 55/2012</w:t>
      </w:r>
      <w:r w:rsidR="00B77D21" w:rsidRPr="00285FE7">
        <w:rPr>
          <w:sz w:val="28"/>
          <w:szCs w:val="28"/>
          <w:lang w:val="nl-NL"/>
        </w:rPr>
        <w:t>/TT-BGDĐT</w:t>
      </w:r>
      <w:r w:rsidRPr="00285FE7">
        <w:rPr>
          <w:sz w:val="28"/>
          <w:szCs w:val="28"/>
          <w:lang w:val="nl-NL"/>
        </w:rPr>
        <w:t xml:space="preserve"> có hiệu lực, các trường cao đẳng, đã tuyển sinh </w:t>
      </w:r>
      <w:r w:rsidR="00D519D9" w:rsidRPr="00285FE7">
        <w:rPr>
          <w:sz w:val="28"/>
          <w:szCs w:val="28"/>
          <w:lang w:val="nl-NL"/>
        </w:rPr>
        <w:t xml:space="preserve">được </w:t>
      </w:r>
      <w:r w:rsidRPr="00285FE7">
        <w:rPr>
          <w:sz w:val="28"/>
          <w:szCs w:val="28"/>
          <w:lang w:val="nl-NL"/>
        </w:rPr>
        <w:t>185.551</w:t>
      </w:r>
      <w:r w:rsidR="00D519D9" w:rsidRPr="00285FE7">
        <w:rPr>
          <w:sz w:val="28"/>
          <w:szCs w:val="28"/>
          <w:lang w:val="nl-NL"/>
        </w:rPr>
        <w:t xml:space="preserve"> sinh viên</w:t>
      </w:r>
      <w:r w:rsidRPr="00285FE7">
        <w:rPr>
          <w:sz w:val="28"/>
          <w:szCs w:val="28"/>
          <w:lang w:val="nl-NL"/>
        </w:rPr>
        <w:t xml:space="preserve"> liên thông chính quy, 36.476</w:t>
      </w:r>
      <w:r w:rsidR="00D519D9" w:rsidRPr="00285FE7">
        <w:rPr>
          <w:sz w:val="28"/>
          <w:szCs w:val="28"/>
          <w:lang w:val="nl-NL"/>
        </w:rPr>
        <w:t xml:space="preserve"> sinh viên</w:t>
      </w:r>
      <w:r w:rsidRPr="00285FE7">
        <w:rPr>
          <w:sz w:val="28"/>
          <w:szCs w:val="28"/>
          <w:lang w:val="nl-NL"/>
        </w:rPr>
        <w:t xml:space="preserve"> liên thông hệ vừa làm vừa học; các trường đại học tuyển 502.076 sinh viên liên thông chính quy, 188.386 </w:t>
      </w:r>
      <w:r w:rsidR="00D519D9" w:rsidRPr="00285FE7">
        <w:rPr>
          <w:sz w:val="28"/>
          <w:szCs w:val="28"/>
          <w:lang w:val="nl-NL"/>
        </w:rPr>
        <w:t xml:space="preserve">sinh viên </w:t>
      </w:r>
      <w:r w:rsidRPr="00285FE7">
        <w:rPr>
          <w:sz w:val="28"/>
          <w:szCs w:val="28"/>
          <w:lang w:val="nl-NL"/>
        </w:rPr>
        <w:t>liên thông vừa làm vừa học.</w:t>
      </w:r>
    </w:p>
    <w:p w:rsidR="00583772" w:rsidRPr="00105A21" w:rsidRDefault="002B456C" w:rsidP="00FB52AA">
      <w:pPr>
        <w:pStyle w:val="NormalWeb"/>
        <w:spacing w:before="120" w:beforeAutospacing="0" w:after="0" w:afterAutospacing="0" w:line="288" w:lineRule="auto"/>
        <w:ind w:firstLine="720"/>
        <w:jc w:val="both"/>
        <w:rPr>
          <w:sz w:val="28"/>
          <w:szCs w:val="28"/>
          <w:lang w:val="nl-NL"/>
        </w:rPr>
      </w:pPr>
      <w:r w:rsidRPr="00285FE7">
        <w:rPr>
          <w:spacing w:val="-2"/>
          <w:sz w:val="28"/>
          <w:szCs w:val="28"/>
          <w:lang w:val="nl-NL"/>
        </w:rPr>
        <w:t>Việc ban</w:t>
      </w:r>
      <w:r w:rsidR="00105A21">
        <w:rPr>
          <w:spacing w:val="-2"/>
          <w:sz w:val="28"/>
          <w:szCs w:val="28"/>
          <w:lang w:val="nl-NL"/>
        </w:rPr>
        <w:t xml:space="preserve"> hành Thông tư 55/2012/TT-</w:t>
      </w:r>
      <w:r w:rsidR="00B77D21" w:rsidRPr="00285FE7">
        <w:rPr>
          <w:spacing w:val="-2"/>
          <w:sz w:val="28"/>
          <w:szCs w:val="28"/>
          <w:lang w:val="nl-NL"/>
        </w:rPr>
        <w:t>BGD</w:t>
      </w:r>
      <w:r w:rsidRPr="00285FE7">
        <w:rPr>
          <w:spacing w:val="-2"/>
          <w:sz w:val="28"/>
          <w:szCs w:val="28"/>
          <w:lang w:val="nl-NL"/>
        </w:rPr>
        <w:t>ĐT quy định về đào tạo liên thông trình độ cao đẳng, đại học được xem là bước đổi mới quyết liệt, chấn chỉnh mạnh mẽ đào tạo liên thông, nâng chất lượng đào tạo liên thông tư</w:t>
      </w:r>
      <w:r w:rsidR="00583772" w:rsidRPr="00285FE7">
        <w:rPr>
          <w:spacing w:val="-2"/>
          <w:sz w:val="28"/>
          <w:szCs w:val="28"/>
          <w:lang w:val="nl-NL"/>
        </w:rPr>
        <w:t>ơng đương với đào tạo chính quy</w:t>
      </w:r>
      <w:r w:rsidRPr="00285FE7">
        <w:rPr>
          <w:spacing w:val="-2"/>
          <w:sz w:val="28"/>
          <w:szCs w:val="28"/>
          <w:lang w:val="nl-NL"/>
        </w:rPr>
        <w:t xml:space="preserve">, mang lại lòng tin cho xã hội và sự công bằng trong giáo dục </w:t>
      </w:r>
      <w:r w:rsidRPr="00105A21">
        <w:rPr>
          <w:sz w:val="28"/>
          <w:szCs w:val="28"/>
          <w:lang w:val="nl-NL"/>
        </w:rPr>
        <w:t xml:space="preserve">đại học. Thông tư </w:t>
      </w:r>
      <w:r w:rsidR="00FB52AA">
        <w:rPr>
          <w:sz w:val="28"/>
          <w:szCs w:val="28"/>
          <w:lang w:val="nl-NL"/>
        </w:rPr>
        <w:t xml:space="preserve"> </w:t>
      </w:r>
      <w:r w:rsidRPr="00105A21">
        <w:rPr>
          <w:sz w:val="28"/>
          <w:szCs w:val="28"/>
          <w:lang w:val="nl-NL"/>
        </w:rPr>
        <w:t>này</w:t>
      </w:r>
      <w:r w:rsidR="00FB52AA">
        <w:rPr>
          <w:sz w:val="28"/>
          <w:szCs w:val="28"/>
          <w:lang w:val="nl-NL"/>
        </w:rPr>
        <w:t xml:space="preserve"> </w:t>
      </w:r>
      <w:r w:rsidRPr="00105A21">
        <w:rPr>
          <w:sz w:val="28"/>
          <w:szCs w:val="28"/>
          <w:lang w:val="nl-NL"/>
        </w:rPr>
        <w:t xml:space="preserve">sau 2 năm thực hiện đã được </w:t>
      </w:r>
      <w:r w:rsidR="00B77D21" w:rsidRPr="00105A21">
        <w:rPr>
          <w:sz w:val="28"/>
          <w:szCs w:val="28"/>
          <w:lang w:val="nl-NL"/>
        </w:rPr>
        <w:t>sửa đổi bổ sung</w:t>
      </w:r>
      <w:r w:rsidR="00D519D9" w:rsidRPr="00105A21">
        <w:rPr>
          <w:sz w:val="28"/>
          <w:szCs w:val="28"/>
          <w:lang w:val="nl-NL"/>
        </w:rPr>
        <w:t xml:space="preserve"> tại</w:t>
      </w:r>
      <w:r w:rsidR="00B77D21" w:rsidRPr="00105A21">
        <w:rPr>
          <w:sz w:val="28"/>
          <w:szCs w:val="28"/>
          <w:lang w:val="nl-NL"/>
        </w:rPr>
        <w:t xml:space="preserve"> Thông tư số 08/2015/</w:t>
      </w:r>
      <w:r w:rsidR="00105A21" w:rsidRPr="00105A21">
        <w:rPr>
          <w:sz w:val="28"/>
          <w:szCs w:val="28"/>
          <w:lang w:val="nl-NL"/>
        </w:rPr>
        <w:t>TT-</w:t>
      </w:r>
      <w:r w:rsidRPr="00105A21">
        <w:rPr>
          <w:sz w:val="28"/>
          <w:szCs w:val="28"/>
          <w:lang w:val="nl-NL"/>
        </w:rPr>
        <w:t>BGDĐT</w:t>
      </w:r>
      <w:r w:rsidR="00853720">
        <w:rPr>
          <w:sz w:val="28"/>
          <w:szCs w:val="28"/>
          <w:lang w:val="nl-NL"/>
        </w:rPr>
        <w:t xml:space="preserve">  </w:t>
      </w:r>
      <w:r w:rsidRPr="00105A21">
        <w:rPr>
          <w:sz w:val="28"/>
          <w:szCs w:val="28"/>
          <w:lang w:val="nl-NL"/>
        </w:rPr>
        <w:t xml:space="preserve">ngày 21/4/2015 của Bộ Giáo dục và Đào tạo cho phù hợp với quy chế tuyển sinh </w:t>
      </w:r>
      <w:r w:rsidR="00EF405E" w:rsidRPr="00105A21">
        <w:rPr>
          <w:sz w:val="28"/>
          <w:szCs w:val="28"/>
          <w:lang w:val="nl-NL"/>
        </w:rPr>
        <w:t xml:space="preserve">đại học, cao đẳng </w:t>
      </w:r>
      <w:r w:rsidRPr="00105A21">
        <w:rPr>
          <w:sz w:val="28"/>
          <w:szCs w:val="28"/>
          <w:lang w:val="nl-NL"/>
        </w:rPr>
        <w:t>mới.</w:t>
      </w:r>
      <w:r w:rsidR="00583772" w:rsidRPr="00105A21">
        <w:rPr>
          <w:sz w:val="28"/>
          <w:szCs w:val="28"/>
          <w:lang w:val="nl-NL"/>
        </w:rPr>
        <w:t xml:space="preserve"> Tuy nhiên, Luật Giáo dục </w:t>
      </w:r>
      <w:r w:rsidR="00B77D21" w:rsidRPr="00105A21">
        <w:rPr>
          <w:sz w:val="28"/>
          <w:szCs w:val="28"/>
          <w:lang w:val="nl-NL"/>
        </w:rPr>
        <w:t>n</w:t>
      </w:r>
      <w:r w:rsidR="00583772" w:rsidRPr="00105A21">
        <w:rPr>
          <w:sz w:val="28"/>
          <w:szCs w:val="28"/>
          <w:lang w:val="nl-NL"/>
        </w:rPr>
        <w:t xml:space="preserve">ghề nghiệp được Quốc hội ban hành năm 2014 </w:t>
      </w:r>
      <w:r w:rsidR="006B22A7" w:rsidRPr="00105A21">
        <w:rPr>
          <w:sz w:val="28"/>
          <w:szCs w:val="28"/>
          <w:lang w:val="nl-NL"/>
        </w:rPr>
        <w:t xml:space="preserve">đã </w:t>
      </w:r>
      <w:r w:rsidR="00583772" w:rsidRPr="00105A21">
        <w:rPr>
          <w:sz w:val="28"/>
          <w:szCs w:val="28"/>
          <w:lang w:val="nl-NL"/>
        </w:rPr>
        <w:t>thống nhất</w:t>
      </w:r>
      <w:r w:rsidR="006B22A7" w:rsidRPr="00105A21">
        <w:rPr>
          <w:sz w:val="28"/>
          <w:szCs w:val="28"/>
          <w:lang w:val="nl-NL"/>
        </w:rPr>
        <w:t xml:space="preserve"> và</w:t>
      </w:r>
      <w:r w:rsidR="00B77D21" w:rsidRPr="00105A21">
        <w:rPr>
          <w:sz w:val="28"/>
          <w:szCs w:val="28"/>
          <w:lang w:val="nl-NL"/>
        </w:rPr>
        <w:t xml:space="preserve"> sáp nhập</w:t>
      </w:r>
      <w:r w:rsidR="00583772" w:rsidRPr="00105A21">
        <w:rPr>
          <w:sz w:val="28"/>
          <w:szCs w:val="28"/>
          <w:lang w:val="nl-NL"/>
        </w:rPr>
        <w:t xml:space="preserve"> trình độ cao đẳng </w:t>
      </w:r>
      <w:r w:rsidR="00B77D21" w:rsidRPr="00105A21">
        <w:rPr>
          <w:sz w:val="28"/>
          <w:szCs w:val="28"/>
          <w:lang w:val="nl-NL"/>
        </w:rPr>
        <w:t>với</w:t>
      </w:r>
      <w:r w:rsidR="00583772" w:rsidRPr="00105A21">
        <w:rPr>
          <w:sz w:val="28"/>
          <w:szCs w:val="28"/>
          <w:lang w:val="nl-NL"/>
        </w:rPr>
        <w:t xml:space="preserve"> cao đẳng nghề, trung cấp </w:t>
      </w:r>
      <w:r w:rsidR="00D519D9" w:rsidRPr="00105A21">
        <w:rPr>
          <w:sz w:val="28"/>
          <w:szCs w:val="28"/>
          <w:lang w:val="nl-NL"/>
        </w:rPr>
        <w:t xml:space="preserve">chuyên nghiệp </w:t>
      </w:r>
      <w:r w:rsidR="00B77D21" w:rsidRPr="00105A21">
        <w:rPr>
          <w:sz w:val="28"/>
          <w:szCs w:val="28"/>
          <w:lang w:val="nl-NL"/>
        </w:rPr>
        <w:t>với</w:t>
      </w:r>
      <w:r w:rsidR="00583772" w:rsidRPr="00105A21">
        <w:rPr>
          <w:sz w:val="28"/>
          <w:szCs w:val="28"/>
          <w:lang w:val="nl-NL"/>
        </w:rPr>
        <w:t xml:space="preserve"> trung cấp nghề, vì vậy việc ban hành Quyết định </w:t>
      </w:r>
      <w:r w:rsidR="00B77D21" w:rsidRPr="00105A21">
        <w:rPr>
          <w:sz w:val="28"/>
          <w:szCs w:val="28"/>
          <w:lang w:val="nl-NL"/>
        </w:rPr>
        <w:t>q</w:t>
      </w:r>
      <w:r w:rsidR="00583772" w:rsidRPr="00105A21">
        <w:rPr>
          <w:sz w:val="28"/>
          <w:szCs w:val="28"/>
          <w:lang w:val="pt-BR"/>
        </w:rPr>
        <w:t>uy định</w:t>
      </w:r>
      <w:r w:rsidR="00583772" w:rsidRPr="00105A21">
        <w:rPr>
          <w:rStyle w:val="apple-converted-space"/>
          <w:sz w:val="28"/>
          <w:szCs w:val="28"/>
          <w:lang w:val="pt-BR"/>
        </w:rPr>
        <w:t xml:space="preserve"> mới </w:t>
      </w:r>
      <w:r w:rsidR="00EF405E" w:rsidRPr="00105A21">
        <w:rPr>
          <w:rStyle w:val="apple-converted-space"/>
          <w:sz w:val="28"/>
          <w:szCs w:val="28"/>
          <w:lang w:val="pt-BR"/>
        </w:rPr>
        <w:t xml:space="preserve">quy định </w:t>
      </w:r>
      <w:r w:rsidR="00583772" w:rsidRPr="00105A21">
        <w:rPr>
          <w:rStyle w:val="apple-converted-space"/>
          <w:sz w:val="28"/>
          <w:szCs w:val="28"/>
          <w:lang w:val="pt-BR"/>
        </w:rPr>
        <w:t xml:space="preserve">về </w:t>
      </w:r>
      <w:r w:rsidR="00D519D9" w:rsidRPr="00105A21">
        <w:rPr>
          <w:sz w:val="28"/>
          <w:szCs w:val="28"/>
          <w:lang w:val="nl-NL"/>
        </w:rPr>
        <w:t xml:space="preserve">liên thông giữa trình độ trung cấp, trình độ cao đẳng với trình độ đại học </w:t>
      </w:r>
      <w:r w:rsidR="00583772" w:rsidRPr="00105A21">
        <w:rPr>
          <w:sz w:val="28"/>
          <w:szCs w:val="28"/>
          <w:lang w:val="nl-NL"/>
        </w:rPr>
        <w:t>theo khoản 3 Điều 9 Luật Giáo dục nghề nghiệp là rất cần thiết.</w:t>
      </w:r>
    </w:p>
    <w:p w:rsidR="00726218" w:rsidRPr="00285FE7" w:rsidRDefault="00726218" w:rsidP="00FB52AA">
      <w:pPr>
        <w:pStyle w:val="NormalWeb"/>
        <w:spacing w:before="120" w:beforeAutospacing="0" w:after="0" w:afterAutospacing="0" w:line="288" w:lineRule="auto"/>
        <w:ind w:firstLine="720"/>
        <w:jc w:val="both"/>
        <w:rPr>
          <w:b/>
          <w:bCs/>
          <w:sz w:val="28"/>
          <w:szCs w:val="28"/>
          <w:lang w:val="nl-NL"/>
        </w:rPr>
      </w:pPr>
      <w:r w:rsidRPr="00285FE7">
        <w:rPr>
          <w:b/>
          <w:bCs/>
          <w:sz w:val="28"/>
          <w:szCs w:val="28"/>
          <w:lang w:val="nl-NL"/>
        </w:rPr>
        <w:t>II. QUAN ĐIỂM CHỈ ĐẠO XÂY DỰNG QUYẾT ĐỊNH</w:t>
      </w:r>
    </w:p>
    <w:p w:rsidR="00D07CC8" w:rsidRPr="00105A21" w:rsidRDefault="00726218" w:rsidP="00FB52AA">
      <w:pPr>
        <w:pStyle w:val="NormalWeb"/>
        <w:spacing w:before="120" w:beforeAutospacing="0" w:after="0" w:afterAutospacing="0" w:line="288" w:lineRule="auto"/>
        <w:ind w:firstLine="720"/>
        <w:jc w:val="both"/>
        <w:rPr>
          <w:spacing w:val="-2"/>
          <w:sz w:val="28"/>
          <w:szCs w:val="28"/>
          <w:lang w:val="nl-NL"/>
        </w:rPr>
      </w:pPr>
      <w:r w:rsidRPr="00105A21">
        <w:rPr>
          <w:spacing w:val="-2"/>
          <w:sz w:val="28"/>
          <w:szCs w:val="28"/>
          <w:lang w:val="nl-NL"/>
        </w:rPr>
        <w:t xml:space="preserve">Hiện nay, Bộ Giáo dục và Đào tạo đang </w:t>
      </w:r>
      <w:r w:rsidR="006B22A7" w:rsidRPr="00105A21">
        <w:rPr>
          <w:spacing w:val="-2"/>
          <w:sz w:val="28"/>
          <w:szCs w:val="28"/>
          <w:lang w:val="nl-NL"/>
        </w:rPr>
        <w:t xml:space="preserve">tổ chức </w:t>
      </w:r>
      <w:r w:rsidR="00ED5CB7" w:rsidRPr="00105A21">
        <w:rPr>
          <w:spacing w:val="-2"/>
          <w:sz w:val="28"/>
          <w:szCs w:val="28"/>
          <w:lang w:val="nl-NL"/>
        </w:rPr>
        <w:t>thực hiện theo</w:t>
      </w:r>
      <w:r w:rsidRPr="00105A21">
        <w:rPr>
          <w:spacing w:val="-2"/>
          <w:sz w:val="28"/>
          <w:szCs w:val="28"/>
          <w:lang w:val="nl-NL"/>
        </w:rPr>
        <w:t xml:space="preserve"> Thông tư số 55/2012/</w:t>
      </w:r>
      <w:r w:rsidR="00ED5CB7" w:rsidRPr="00105A21">
        <w:rPr>
          <w:spacing w:val="-2"/>
          <w:sz w:val="28"/>
          <w:szCs w:val="28"/>
          <w:lang w:val="nl-NL"/>
        </w:rPr>
        <w:t>TT-</w:t>
      </w:r>
      <w:r w:rsidRPr="00105A21">
        <w:rPr>
          <w:spacing w:val="-2"/>
          <w:sz w:val="28"/>
          <w:szCs w:val="28"/>
          <w:lang w:val="nl-NL"/>
        </w:rPr>
        <w:t>BGDĐT ngày 25/</w:t>
      </w:r>
      <w:r w:rsidR="00ED5CB7" w:rsidRPr="00105A21">
        <w:rPr>
          <w:spacing w:val="-2"/>
          <w:sz w:val="28"/>
          <w:szCs w:val="28"/>
          <w:lang w:val="nl-NL"/>
        </w:rPr>
        <w:t>12/2012 và Thông tư số 08/2015/</w:t>
      </w:r>
      <w:r w:rsidRPr="00105A21">
        <w:rPr>
          <w:spacing w:val="-2"/>
          <w:sz w:val="28"/>
          <w:szCs w:val="28"/>
          <w:lang w:val="nl-NL"/>
        </w:rPr>
        <w:t>TT-BGDĐT ngày 21/4/2015 sửa đổi</w:t>
      </w:r>
      <w:r w:rsidR="00105A21" w:rsidRPr="00105A21">
        <w:rPr>
          <w:spacing w:val="-2"/>
          <w:sz w:val="28"/>
          <w:szCs w:val="28"/>
          <w:lang w:val="nl-NL"/>
        </w:rPr>
        <w:t>,</w:t>
      </w:r>
      <w:r w:rsidRPr="00105A21">
        <w:rPr>
          <w:spacing w:val="-2"/>
          <w:sz w:val="28"/>
          <w:szCs w:val="28"/>
          <w:lang w:val="nl-NL"/>
        </w:rPr>
        <w:t xml:space="preserve"> bổ sung Thông tư số 55/2012</w:t>
      </w:r>
      <w:r w:rsidR="00ED5CB7" w:rsidRPr="00105A21">
        <w:rPr>
          <w:spacing w:val="-2"/>
          <w:sz w:val="28"/>
          <w:szCs w:val="28"/>
          <w:lang w:val="nl-NL"/>
        </w:rPr>
        <w:t xml:space="preserve">/TT-BGDĐT </w:t>
      </w:r>
      <w:r w:rsidRPr="00105A21">
        <w:rPr>
          <w:spacing w:val="-2"/>
          <w:sz w:val="28"/>
          <w:szCs w:val="28"/>
          <w:lang w:val="nl-NL"/>
        </w:rPr>
        <w:t>về đào tạo liên thông trình độ cao đẳng, đại học.</w:t>
      </w:r>
      <w:r w:rsidR="00FB52AA">
        <w:rPr>
          <w:spacing w:val="-2"/>
          <w:sz w:val="28"/>
          <w:szCs w:val="28"/>
          <w:lang w:val="nl-NL"/>
        </w:rPr>
        <w:t xml:space="preserve"> </w:t>
      </w:r>
      <w:r w:rsidRPr="00105A21">
        <w:rPr>
          <w:spacing w:val="-2"/>
          <w:sz w:val="28"/>
          <w:szCs w:val="28"/>
          <w:lang w:val="nl-NL"/>
        </w:rPr>
        <w:t xml:space="preserve">Hai Thông tư này áp dụng cho các đối tượng dự thi liên thông từ trình độ </w:t>
      </w:r>
      <w:r w:rsidR="00ED5CB7" w:rsidRPr="00105A21">
        <w:rPr>
          <w:spacing w:val="-2"/>
          <w:sz w:val="28"/>
          <w:szCs w:val="28"/>
          <w:lang w:val="nl-NL"/>
        </w:rPr>
        <w:t>t</w:t>
      </w:r>
      <w:r w:rsidRPr="00105A21">
        <w:rPr>
          <w:spacing w:val="-2"/>
          <w:sz w:val="28"/>
          <w:szCs w:val="28"/>
          <w:lang w:val="nl-NL"/>
        </w:rPr>
        <w:t xml:space="preserve">rung cấp </w:t>
      </w:r>
      <w:r w:rsidR="00ED5CB7" w:rsidRPr="00105A21">
        <w:rPr>
          <w:spacing w:val="-2"/>
          <w:sz w:val="28"/>
          <w:szCs w:val="28"/>
          <w:lang w:val="nl-NL"/>
        </w:rPr>
        <w:t>c</w:t>
      </w:r>
      <w:r w:rsidRPr="00105A21">
        <w:rPr>
          <w:spacing w:val="-2"/>
          <w:sz w:val="28"/>
          <w:szCs w:val="28"/>
          <w:lang w:val="nl-NL"/>
        </w:rPr>
        <w:t xml:space="preserve">huyên nghiệp và </w:t>
      </w:r>
      <w:r w:rsidR="00ED5CB7" w:rsidRPr="00105A21">
        <w:rPr>
          <w:spacing w:val="-2"/>
          <w:sz w:val="28"/>
          <w:szCs w:val="28"/>
          <w:lang w:val="nl-NL"/>
        </w:rPr>
        <w:t>t</w:t>
      </w:r>
      <w:r w:rsidRPr="00105A21">
        <w:rPr>
          <w:spacing w:val="-2"/>
          <w:sz w:val="28"/>
          <w:szCs w:val="28"/>
          <w:lang w:val="nl-NL"/>
        </w:rPr>
        <w:t xml:space="preserve">rung cấp </w:t>
      </w:r>
      <w:r w:rsidR="00ED5CB7" w:rsidRPr="00105A21">
        <w:rPr>
          <w:spacing w:val="-2"/>
          <w:sz w:val="28"/>
          <w:szCs w:val="28"/>
          <w:lang w:val="nl-NL"/>
        </w:rPr>
        <w:t>n</w:t>
      </w:r>
      <w:r w:rsidRPr="00105A21">
        <w:rPr>
          <w:spacing w:val="-2"/>
          <w:sz w:val="28"/>
          <w:szCs w:val="28"/>
          <w:lang w:val="nl-NL"/>
        </w:rPr>
        <w:t xml:space="preserve">ghề lên trình độ </w:t>
      </w:r>
      <w:r w:rsidR="00ED5CB7" w:rsidRPr="00105A21">
        <w:rPr>
          <w:spacing w:val="-2"/>
          <w:sz w:val="28"/>
          <w:szCs w:val="28"/>
          <w:lang w:val="nl-NL"/>
        </w:rPr>
        <w:t>c</w:t>
      </w:r>
      <w:r w:rsidRPr="00105A21">
        <w:rPr>
          <w:spacing w:val="-2"/>
          <w:sz w:val="28"/>
          <w:szCs w:val="28"/>
          <w:lang w:val="nl-NL"/>
        </w:rPr>
        <w:t xml:space="preserve">ao đẳng chuyên nghiệp; từ trình độ </w:t>
      </w:r>
      <w:r w:rsidR="00ED5CB7" w:rsidRPr="00105A21">
        <w:rPr>
          <w:spacing w:val="-2"/>
          <w:sz w:val="28"/>
          <w:szCs w:val="28"/>
          <w:lang w:val="nl-NL"/>
        </w:rPr>
        <w:t>t</w:t>
      </w:r>
      <w:r w:rsidRPr="00105A21">
        <w:rPr>
          <w:spacing w:val="-2"/>
          <w:sz w:val="28"/>
          <w:szCs w:val="28"/>
          <w:lang w:val="nl-NL"/>
        </w:rPr>
        <w:t>rung cấp chuyên nghiệp, trình độ cao đẳng</w:t>
      </w:r>
      <w:r w:rsidR="00FB52AA">
        <w:rPr>
          <w:spacing w:val="-2"/>
          <w:sz w:val="28"/>
          <w:szCs w:val="28"/>
          <w:lang w:val="nl-NL"/>
        </w:rPr>
        <w:t xml:space="preserve"> </w:t>
      </w:r>
      <w:r w:rsidRPr="00105A21">
        <w:rPr>
          <w:spacing w:val="-2"/>
          <w:sz w:val="28"/>
          <w:szCs w:val="28"/>
          <w:lang w:val="nl-NL"/>
        </w:rPr>
        <w:t xml:space="preserve">chuyên nghiệp, trình độ </w:t>
      </w:r>
      <w:r w:rsidR="00ED5CB7" w:rsidRPr="00105A21">
        <w:rPr>
          <w:spacing w:val="-2"/>
          <w:sz w:val="28"/>
          <w:szCs w:val="28"/>
          <w:lang w:val="nl-NL"/>
        </w:rPr>
        <w:t>c</w:t>
      </w:r>
      <w:r w:rsidRPr="00105A21">
        <w:rPr>
          <w:spacing w:val="-2"/>
          <w:sz w:val="28"/>
          <w:szCs w:val="28"/>
          <w:lang w:val="nl-NL"/>
        </w:rPr>
        <w:t xml:space="preserve">ao đẳng </w:t>
      </w:r>
      <w:r w:rsidR="00ED5CB7" w:rsidRPr="00105A21">
        <w:rPr>
          <w:spacing w:val="-2"/>
          <w:sz w:val="28"/>
          <w:szCs w:val="28"/>
          <w:lang w:val="nl-NL"/>
        </w:rPr>
        <w:t>n</w:t>
      </w:r>
      <w:r w:rsidRPr="00105A21">
        <w:rPr>
          <w:spacing w:val="-2"/>
          <w:sz w:val="28"/>
          <w:szCs w:val="28"/>
          <w:lang w:val="nl-NL"/>
        </w:rPr>
        <w:t xml:space="preserve">ghề lên trình độ </w:t>
      </w:r>
      <w:r w:rsidR="00ED5CB7" w:rsidRPr="00105A21">
        <w:rPr>
          <w:spacing w:val="-2"/>
          <w:sz w:val="28"/>
          <w:szCs w:val="28"/>
          <w:lang w:val="nl-NL"/>
        </w:rPr>
        <w:t>đ</w:t>
      </w:r>
      <w:r w:rsidRPr="00105A21">
        <w:rPr>
          <w:spacing w:val="-2"/>
          <w:sz w:val="28"/>
          <w:szCs w:val="28"/>
          <w:lang w:val="nl-NL"/>
        </w:rPr>
        <w:t xml:space="preserve">ại học. Kết quả cho thấy việc đào tạo liên thông đã được thực hiện nề nếp, hạn chế được nhiều tiêu cực trong tuyển sinh, trong đào tạo, tạo niềm tin cho người học, tạo nên sự bình đẳng trong giáo dục đại học và nâng cao chất lượng đào tạo nguồn nhân lực. </w:t>
      </w:r>
    </w:p>
    <w:p w:rsidR="002B456C" w:rsidRPr="00105A21" w:rsidRDefault="00726218" w:rsidP="00FB52AA">
      <w:pPr>
        <w:pStyle w:val="NormalWeb"/>
        <w:spacing w:before="120" w:beforeAutospacing="0" w:after="0" w:afterAutospacing="0" w:line="288" w:lineRule="auto"/>
        <w:ind w:firstLine="720"/>
        <w:jc w:val="both"/>
        <w:rPr>
          <w:sz w:val="28"/>
          <w:szCs w:val="28"/>
          <w:lang w:val="nl-NL"/>
        </w:rPr>
      </w:pPr>
      <w:r w:rsidRPr="00105A21">
        <w:rPr>
          <w:sz w:val="28"/>
          <w:szCs w:val="28"/>
          <w:lang w:val="nl-NL"/>
        </w:rPr>
        <w:t>Do đó</w:t>
      </w:r>
      <w:r w:rsidR="00ED5CB7" w:rsidRPr="00105A21">
        <w:rPr>
          <w:sz w:val="28"/>
          <w:szCs w:val="28"/>
          <w:lang w:val="nl-NL"/>
        </w:rPr>
        <w:t>,</w:t>
      </w:r>
      <w:r w:rsidRPr="00105A21">
        <w:rPr>
          <w:sz w:val="28"/>
          <w:szCs w:val="28"/>
          <w:lang w:val="nl-NL"/>
        </w:rPr>
        <w:t xml:space="preserve"> quan điểm chỉ đạo trong soạn thảo Quyết định </w:t>
      </w:r>
      <w:r w:rsidR="00ED5CB7" w:rsidRPr="00105A21">
        <w:rPr>
          <w:sz w:val="28"/>
          <w:szCs w:val="28"/>
          <w:lang w:val="nl-NL"/>
        </w:rPr>
        <w:t>q</w:t>
      </w:r>
      <w:r w:rsidRPr="00105A21">
        <w:rPr>
          <w:color w:val="222222"/>
          <w:sz w:val="28"/>
          <w:szCs w:val="28"/>
          <w:lang w:val="pt-BR"/>
        </w:rPr>
        <w:t>uy định</w:t>
      </w:r>
      <w:r w:rsidRPr="00105A21">
        <w:rPr>
          <w:rStyle w:val="apple-converted-space"/>
          <w:color w:val="222222"/>
          <w:sz w:val="28"/>
          <w:szCs w:val="28"/>
          <w:lang w:val="pt-BR"/>
        </w:rPr>
        <w:t> </w:t>
      </w:r>
      <w:r w:rsidR="00D519D9" w:rsidRPr="00105A21">
        <w:rPr>
          <w:sz w:val="28"/>
          <w:szCs w:val="28"/>
          <w:lang w:val="nl-NL"/>
        </w:rPr>
        <w:t>liên thông giữa trình độ trung cấp, trình độ cao đẳng với trình độ đại học là</w:t>
      </w:r>
      <w:r w:rsidRPr="00105A21">
        <w:rPr>
          <w:sz w:val="28"/>
          <w:szCs w:val="28"/>
          <w:lang w:val="nl-NL"/>
        </w:rPr>
        <w:t xml:space="preserve"> kế thừa các quy định cốt lõi của 02 Thông tư nêu trên,tạo cơ hội cho người dân được </w:t>
      </w:r>
      <w:r w:rsidR="006F0E4F" w:rsidRPr="00105A21">
        <w:rPr>
          <w:sz w:val="28"/>
          <w:szCs w:val="28"/>
          <w:lang w:val="nl-NL"/>
        </w:rPr>
        <w:t xml:space="preserve">học tập </w:t>
      </w:r>
      <w:r w:rsidR="006F0E4F" w:rsidRPr="00105A21">
        <w:rPr>
          <w:sz w:val="28"/>
          <w:szCs w:val="28"/>
          <w:lang w:val="nl-NL"/>
        </w:rPr>
        <w:lastRenderedPageBreak/>
        <w:t>nâng cao trình độ, bảo lưu</w:t>
      </w:r>
      <w:r w:rsidRPr="00105A21">
        <w:rPr>
          <w:sz w:val="28"/>
          <w:szCs w:val="28"/>
          <w:lang w:val="nl-NL"/>
        </w:rPr>
        <w:t xml:space="preserve"> những kết quả đã tích l</w:t>
      </w:r>
      <w:r w:rsidR="006F0E4F" w:rsidRPr="00105A21">
        <w:rPr>
          <w:sz w:val="28"/>
          <w:szCs w:val="28"/>
          <w:lang w:val="nl-NL"/>
        </w:rPr>
        <w:t>uỹ</w:t>
      </w:r>
      <w:r w:rsidRPr="00105A21">
        <w:rPr>
          <w:sz w:val="28"/>
          <w:szCs w:val="28"/>
          <w:lang w:val="nl-NL"/>
        </w:rPr>
        <w:t xml:space="preserve"> được ở các </w:t>
      </w:r>
      <w:r w:rsidR="00D519D9" w:rsidRPr="00105A21">
        <w:rPr>
          <w:sz w:val="28"/>
          <w:szCs w:val="28"/>
          <w:lang w:val="nl-NL"/>
        </w:rPr>
        <w:t>trình độ đào tạo</w:t>
      </w:r>
      <w:r w:rsidRPr="00105A21">
        <w:rPr>
          <w:sz w:val="28"/>
          <w:szCs w:val="28"/>
          <w:lang w:val="nl-NL"/>
        </w:rPr>
        <w:t xml:space="preserve"> trước </w:t>
      </w:r>
      <w:r w:rsidR="006F0E4F" w:rsidRPr="00105A21">
        <w:rPr>
          <w:sz w:val="28"/>
          <w:szCs w:val="28"/>
          <w:lang w:val="nl-NL"/>
        </w:rPr>
        <w:t>để</w:t>
      </w:r>
      <w:r w:rsidRPr="00105A21">
        <w:rPr>
          <w:sz w:val="28"/>
          <w:szCs w:val="28"/>
          <w:lang w:val="nl-NL"/>
        </w:rPr>
        <w:t xml:space="preserve"> tiết kiệm thời gian, chi phí nhưng phải đảm bảo chất lượng tương </w:t>
      </w:r>
      <w:r w:rsidR="006F0E4F" w:rsidRPr="00105A21">
        <w:rPr>
          <w:sz w:val="28"/>
          <w:szCs w:val="28"/>
          <w:lang w:val="nl-NL"/>
        </w:rPr>
        <w:t xml:space="preserve">đương với đào tạo chính quy, </w:t>
      </w:r>
      <w:r w:rsidR="00EF405E" w:rsidRPr="00105A21">
        <w:rPr>
          <w:sz w:val="28"/>
          <w:szCs w:val="28"/>
          <w:lang w:val="nl-NL"/>
        </w:rPr>
        <w:t xml:space="preserve">vừa làm vừa học tương ứng, </w:t>
      </w:r>
      <w:r w:rsidR="006F0E4F" w:rsidRPr="00105A21">
        <w:rPr>
          <w:sz w:val="28"/>
          <w:szCs w:val="28"/>
          <w:lang w:val="nl-NL"/>
        </w:rPr>
        <w:t>đồng thời điều chỉnh các nội dung không còn phù hợp và cập nhật các quy định mới cho phù hợp</w:t>
      </w:r>
      <w:r w:rsidR="00EF405E" w:rsidRPr="00105A21">
        <w:rPr>
          <w:sz w:val="28"/>
          <w:szCs w:val="28"/>
          <w:lang w:val="nl-NL"/>
        </w:rPr>
        <w:t xml:space="preserve">, đáp ứng yêu cầu đổi mới và nâng cao chất lượng </w:t>
      </w:r>
      <w:r w:rsidR="00156D73" w:rsidRPr="00105A21">
        <w:rPr>
          <w:sz w:val="28"/>
          <w:szCs w:val="28"/>
          <w:lang w:val="nl-NL"/>
        </w:rPr>
        <w:t xml:space="preserve">giáo dục đại học nói riêng và đổi mới </w:t>
      </w:r>
      <w:r w:rsidR="006B22A7" w:rsidRPr="00105A21">
        <w:rPr>
          <w:sz w:val="28"/>
          <w:szCs w:val="28"/>
          <w:lang w:val="nl-NL"/>
        </w:rPr>
        <w:t xml:space="preserve">căn bản toàn diện </w:t>
      </w:r>
      <w:r w:rsidR="00EF405E" w:rsidRPr="00105A21">
        <w:rPr>
          <w:sz w:val="28"/>
          <w:szCs w:val="28"/>
          <w:lang w:val="nl-NL"/>
        </w:rPr>
        <w:t>giáo dục</w:t>
      </w:r>
      <w:r w:rsidR="006B22A7" w:rsidRPr="00105A21">
        <w:rPr>
          <w:sz w:val="28"/>
          <w:szCs w:val="28"/>
          <w:lang w:val="nl-NL"/>
        </w:rPr>
        <w:t>, đào tạo</w:t>
      </w:r>
      <w:r w:rsidR="00EF405E" w:rsidRPr="00105A21">
        <w:rPr>
          <w:sz w:val="28"/>
          <w:szCs w:val="28"/>
          <w:lang w:val="nl-NL"/>
        </w:rPr>
        <w:t xml:space="preserve"> nói</w:t>
      </w:r>
      <w:r w:rsidR="00156D73" w:rsidRPr="00105A21">
        <w:rPr>
          <w:sz w:val="28"/>
          <w:szCs w:val="28"/>
          <w:lang w:val="nl-NL"/>
        </w:rPr>
        <w:t xml:space="preserve"> chung</w:t>
      </w:r>
      <w:r w:rsidR="006F0E4F" w:rsidRPr="00105A21">
        <w:rPr>
          <w:sz w:val="28"/>
          <w:szCs w:val="28"/>
          <w:lang w:val="nl-NL"/>
        </w:rPr>
        <w:t>.</w:t>
      </w:r>
    </w:p>
    <w:p w:rsidR="00C31DBC" w:rsidRPr="00285FE7" w:rsidRDefault="00C31DBC" w:rsidP="00FB52AA">
      <w:pPr>
        <w:pStyle w:val="NormalWeb"/>
        <w:spacing w:before="120" w:beforeAutospacing="0" w:after="0" w:afterAutospacing="0" w:line="288" w:lineRule="auto"/>
        <w:ind w:firstLine="720"/>
        <w:jc w:val="both"/>
        <w:rPr>
          <w:b/>
          <w:sz w:val="28"/>
          <w:szCs w:val="28"/>
          <w:lang w:val="nl-NL"/>
        </w:rPr>
      </w:pPr>
      <w:r w:rsidRPr="00285FE7">
        <w:rPr>
          <w:b/>
          <w:sz w:val="28"/>
          <w:szCs w:val="28"/>
          <w:lang w:val="nl-NL"/>
        </w:rPr>
        <w:t>I</w:t>
      </w:r>
      <w:r w:rsidR="00681B8D" w:rsidRPr="00285FE7">
        <w:rPr>
          <w:b/>
          <w:sz w:val="28"/>
          <w:szCs w:val="28"/>
          <w:lang w:val="nl-NL"/>
        </w:rPr>
        <w:t>I</w:t>
      </w:r>
      <w:r w:rsidRPr="00285FE7">
        <w:rPr>
          <w:b/>
          <w:sz w:val="28"/>
          <w:szCs w:val="28"/>
          <w:lang w:val="nl-NL"/>
        </w:rPr>
        <w:t xml:space="preserve">I. QUÁ TRÌNH SOẠN THẢO </w:t>
      </w:r>
    </w:p>
    <w:p w:rsidR="00ED5CB7" w:rsidRPr="00285FE7" w:rsidRDefault="00726218" w:rsidP="00FB52AA">
      <w:pPr>
        <w:pStyle w:val="NormalWeb"/>
        <w:spacing w:before="120" w:beforeAutospacing="0" w:after="0" w:afterAutospacing="0" w:line="288" w:lineRule="auto"/>
        <w:ind w:firstLine="720"/>
        <w:jc w:val="both"/>
        <w:rPr>
          <w:sz w:val="28"/>
          <w:szCs w:val="28"/>
          <w:lang w:val="nl-NL"/>
        </w:rPr>
      </w:pPr>
      <w:r w:rsidRPr="00285FE7">
        <w:rPr>
          <w:sz w:val="28"/>
          <w:szCs w:val="28"/>
          <w:lang w:val="nl-NL"/>
        </w:rPr>
        <w:t xml:space="preserve">1. Thực hiện chỉ đạo của Phó Thủ tướng Vũ Đức Đam, Bộ trưởng Bộ Giáo dục và Đào tạo đã ban hành Quyếtđịnh thành lập Ban soạn thảo Quyết định của Thủ tướng Chính phủ </w:t>
      </w:r>
      <w:r w:rsidR="00ED5CB7" w:rsidRPr="00285FE7">
        <w:rPr>
          <w:sz w:val="28"/>
          <w:szCs w:val="28"/>
          <w:lang w:val="nl-NL"/>
        </w:rPr>
        <w:t>q</w:t>
      </w:r>
      <w:r w:rsidRPr="00285FE7">
        <w:rPr>
          <w:bCs/>
          <w:sz w:val="28"/>
          <w:szCs w:val="28"/>
          <w:lang w:val="pt-BR"/>
        </w:rPr>
        <w:t xml:space="preserve">uy định về </w:t>
      </w:r>
      <w:r w:rsidRPr="00285FE7">
        <w:rPr>
          <w:sz w:val="28"/>
          <w:szCs w:val="28"/>
          <w:lang w:val="nl-NL"/>
        </w:rPr>
        <w:t xml:space="preserve">liên thông giữa các trình độ đào tạo của giáo dục nghề nghiệp với các trình độ đào tạo của giáo dục đại học gồm: đại diện của Văn phòng Chính phủ, Bộ Tư pháp, </w:t>
      </w:r>
      <w:r w:rsidR="006B22A7" w:rsidRPr="00285FE7">
        <w:rPr>
          <w:sz w:val="28"/>
          <w:szCs w:val="28"/>
          <w:lang w:val="nl-NL"/>
        </w:rPr>
        <w:t xml:space="preserve">Bộ </w:t>
      </w:r>
      <w:r w:rsidRPr="00285FE7">
        <w:rPr>
          <w:sz w:val="28"/>
          <w:szCs w:val="28"/>
          <w:lang w:val="nl-NL"/>
        </w:rPr>
        <w:t>Lao động</w:t>
      </w:r>
      <w:r w:rsidR="00ED5CB7" w:rsidRPr="00285FE7">
        <w:rPr>
          <w:sz w:val="28"/>
          <w:szCs w:val="28"/>
          <w:lang w:val="nl-NL"/>
        </w:rPr>
        <w:t xml:space="preserve"> -</w:t>
      </w:r>
      <w:r w:rsidR="00D07CC8" w:rsidRPr="00285FE7">
        <w:rPr>
          <w:sz w:val="28"/>
          <w:szCs w:val="28"/>
          <w:lang w:val="nl-NL"/>
        </w:rPr>
        <w:t xml:space="preserve"> Thương binh và Xã hội;</w:t>
      </w:r>
      <w:r w:rsidRPr="00285FE7">
        <w:rPr>
          <w:sz w:val="28"/>
          <w:szCs w:val="28"/>
          <w:lang w:val="nl-NL"/>
        </w:rPr>
        <w:t xml:space="preserve"> Vụ Giáo dục Đại học, Vụ Pháp chế thuộc Bộ Giáo dục và Đào tạo</w:t>
      </w:r>
      <w:r w:rsidR="00ED5CB7" w:rsidRPr="00285FE7">
        <w:rPr>
          <w:sz w:val="28"/>
          <w:szCs w:val="28"/>
          <w:lang w:val="nl-NL"/>
        </w:rPr>
        <w:t>.</w:t>
      </w:r>
    </w:p>
    <w:p w:rsidR="00726218" w:rsidRPr="00285FE7" w:rsidRDefault="00726218" w:rsidP="00FB52AA">
      <w:pPr>
        <w:pStyle w:val="NormalWeb"/>
        <w:spacing w:before="120" w:beforeAutospacing="0" w:after="0" w:afterAutospacing="0" w:line="288" w:lineRule="auto"/>
        <w:ind w:firstLine="720"/>
        <w:jc w:val="both"/>
        <w:rPr>
          <w:sz w:val="28"/>
          <w:szCs w:val="28"/>
          <w:lang w:val="nl-NL"/>
        </w:rPr>
      </w:pPr>
      <w:r w:rsidRPr="00285FE7">
        <w:rPr>
          <w:sz w:val="28"/>
          <w:szCs w:val="28"/>
          <w:lang w:val="nl-NL"/>
        </w:rPr>
        <w:t xml:space="preserve"> 2. Ban soạn thảo đã tiến hành xây dựng </w:t>
      </w:r>
      <w:r w:rsidR="00ED5CB7" w:rsidRPr="00285FE7">
        <w:rPr>
          <w:sz w:val="28"/>
          <w:szCs w:val="28"/>
          <w:lang w:val="nl-NL"/>
        </w:rPr>
        <w:t>d</w:t>
      </w:r>
      <w:r w:rsidRPr="00285FE7">
        <w:rPr>
          <w:sz w:val="28"/>
          <w:szCs w:val="28"/>
          <w:lang w:val="nl-NL"/>
        </w:rPr>
        <w:t xml:space="preserve">ự thảo Quyết định của Thủ tướng Chính phủ </w:t>
      </w:r>
      <w:r w:rsidR="00ED5CB7" w:rsidRPr="00285FE7">
        <w:rPr>
          <w:bCs/>
          <w:sz w:val="28"/>
          <w:szCs w:val="28"/>
          <w:lang w:val="pt-BR"/>
        </w:rPr>
        <w:t>q</w:t>
      </w:r>
      <w:r w:rsidRPr="00285FE7">
        <w:rPr>
          <w:bCs/>
          <w:sz w:val="28"/>
          <w:szCs w:val="28"/>
          <w:lang w:val="pt-BR"/>
        </w:rPr>
        <w:t xml:space="preserve">uy định về </w:t>
      </w:r>
      <w:r w:rsidRPr="00285FE7">
        <w:rPr>
          <w:sz w:val="28"/>
          <w:szCs w:val="28"/>
          <w:lang w:val="nl-NL"/>
        </w:rPr>
        <w:t>liên thông giữa các trình độ đào tạo của giáo dục nghề nghiệp với các trình độ đào tạo của giáo dục đại học, lấy ý kiến các Vụ/Cục thuộc Bộ Giáo dục và Đào tạo, ý kiến của các thành viên Ban soạn thảotheo đúng các quy định hiện hành về soạn thảo, ban hành văn bản quy phạm pháp luật.</w:t>
      </w:r>
    </w:p>
    <w:p w:rsidR="00726218" w:rsidRPr="00285FE7" w:rsidRDefault="00726218" w:rsidP="00FB52AA">
      <w:pPr>
        <w:pStyle w:val="NormalWeb"/>
        <w:spacing w:before="120" w:beforeAutospacing="0" w:after="0" w:afterAutospacing="0" w:line="288" w:lineRule="auto"/>
        <w:jc w:val="both"/>
        <w:rPr>
          <w:sz w:val="28"/>
          <w:szCs w:val="28"/>
          <w:lang w:val="nl-NL"/>
        </w:rPr>
      </w:pPr>
      <w:r w:rsidRPr="00285FE7">
        <w:rPr>
          <w:sz w:val="28"/>
          <w:szCs w:val="28"/>
          <w:lang w:val="nl-NL"/>
        </w:rPr>
        <w:t xml:space="preserve">           - Rà soát các văn bản pháp quy hiện hành </w:t>
      </w:r>
      <w:r w:rsidR="006B22A7" w:rsidRPr="00285FE7">
        <w:rPr>
          <w:sz w:val="28"/>
          <w:szCs w:val="28"/>
          <w:lang w:val="nl-NL"/>
        </w:rPr>
        <w:t xml:space="preserve">có liên quan </w:t>
      </w:r>
      <w:r w:rsidRPr="00285FE7">
        <w:rPr>
          <w:sz w:val="28"/>
          <w:szCs w:val="28"/>
          <w:lang w:val="nl-NL"/>
        </w:rPr>
        <w:t>như:</w:t>
      </w:r>
      <w:r w:rsidRPr="00285FE7">
        <w:rPr>
          <w:bCs/>
          <w:sz w:val="28"/>
          <w:szCs w:val="28"/>
          <w:lang w:val="de-DE"/>
        </w:rPr>
        <w:t xml:space="preserve">Quy chế thi trung học phổ thông quốc gia và xét công nhận tốt nghiệp trung học phổ thông, Quy chế tuyển sinh đại học hệ chính quy, tuyển sinh cao đẳng </w:t>
      </w:r>
      <w:r w:rsidR="0013509B" w:rsidRPr="00285FE7">
        <w:rPr>
          <w:bCs/>
          <w:sz w:val="28"/>
          <w:szCs w:val="28"/>
          <w:lang w:val="de-DE"/>
        </w:rPr>
        <w:t>nhóm</w:t>
      </w:r>
      <w:r w:rsidRPr="00285FE7">
        <w:rPr>
          <w:bCs/>
          <w:sz w:val="28"/>
          <w:szCs w:val="28"/>
          <w:lang w:val="de-DE"/>
        </w:rPr>
        <w:t xml:space="preserve"> ngành đào tạo giáo viên, Quy chế </w:t>
      </w:r>
      <w:r w:rsidR="00212D36">
        <w:rPr>
          <w:bCs/>
          <w:sz w:val="28"/>
          <w:szCs w:val="28"/>
          <w:lang w:val="de-DE"/>
        </w:rPr>
        <w:t xml:space="preserve">đào tạo </w:t>
      </w:r>
      <w:r w:rsidRPr="00285FE7">
        <w:rPr>
          <w:bCs/>
          <w:sz w:val="28"/>
          <w:szCs w:val="28"/>
          <w:lang w:val="de-DE"/>
        </w:rPr>
        <w:t>vừa làm vừa học</w:t>
      </w:r>
      <w:r w:rsidR="00212D36">
        <w:rPr>
          <w:bCs/>
          <w:sz w:val="28"/>
          <w:szCs w:val="28"/>
          <w:lang w:val="de-DE"/>
        </w:rPr>
        <w:t xml:space="preserve"> trình độ đại học</w:t>
      </w:r>
      <w:r w:rsidRPr="00285FE7">
        <w:rPr>
          <w:bCs/>
          <w:sz w:val="28"/>
          <w:szCs w:val="28"/>
          <w:lang w:val="de-DE"/>
        </w:rPr>
        <w:t xml:space="preserve"> hiện hành của Bộ Giáo dục và Đào tạo, </w:t>
      </w:r>
      <w:r w:rsidRPr="00285FE7">
        <w:rPr>
          <w:spacing w:val="-6"/>
          <w:sz w:val="28"/>
          <w:szCs w:val="28"/>
          <w:lang w:val="nl-NL"/>
        </w:rPr>
        <w:t>Thông tư số 55/2012</w:t>
      </w:r>
      <w:r w:rsidR="00ED5CB7" w:rsidRPr="00285FE7">
        <w:rPr>
          <w:spacing w:val="-6"/>
          <w:sz w:val="28"/>
          <w:szCs w:val="28"/>
          <w:lang w:val="nl-NL"/>
        </w:rPr>
        <w:t>/TT</w:t>
      </w:r>
      <w:r w:rsidR="00D07CC8" w:rsidRPr="00285FE7">
        <w:rPr>
          <w:spacing w:val="-6"/>
          <w:sz w:val="28"/>
          <w:szCs w:val="28"/>
          <w:lang w:val="nl-NL"/>
        </w:rPr>
        <w:t>-</w:t>
      </w:r>
      <w:r w:rsidR="00ED5CB7" w:rsidRPr="00285FE7">
        <w:rPr>
          <w:spacing w:val="-6"/>
          <w:sz w:val="28"/>
          <w:szCs w:val="28"/>
          <w:lang w:val="nl-NL"/>
        </w:rPr>
        <w:t xml:space="preserve">BGDĐT </w:t>
      </w:r>
      <w:r w:rsidRPr="00285FE7">
        <w:rPr>
          <w:spacing w:val="-6"/>
          <w:sz w:val="28"/>
          <w:szCs w:val="28"/>
          <w:lang w:val="nl-NL"/>
        </w:rPr>
        <w:t>và Thông tư  số 08/2015</w:t>
      </w:r>
      <w:r w:rsidR="00ED5CB7" w:rsidRPr="00285FE7">
        <w:rPr>
          <w:spacing w:val="-6"/>
          <w:sz w:val="28"/>
          <w:szCs w:val="28"/>
          <w:lang w:val="nl-NL"/>
        </w:rPr>
        <w:t>/TT-BGDĐT</w:t>
      </w:r>
      <w:r w:rsidRPr="00285FE7">
        <w:rPr>
          <w:spacing w:val="-6"/>
          <w:sz w:val="28"/>
          <w:szCs w:val="28"/>
          <w:lang w:val="nl-NL"/>
        </w:rPr>
        <w:t xml:space="preserve"> sửa đổi</w:t>
      </w:r>
      <w:r w:rsidR="00D07CC8" w:rsidRPr="00285FE7">
        <w:rPr>
          <w:spacing w:val="-6"/>
          <w:sz w:val="28"/>
          <w:szCs w:val="28"/>
          <w:lang w:val="nl-NL"/>
        </w:rPr>
        <w:t>,</w:t>
      </w:r>
      <w:r w:rsidRPr="00285FE7">
        <w:rPr>
          <w:spacing w:val="-6"/>
          <w:sz w:val="28"/>
          <w:szCs w:val="28"/>
          <w:lang w:val="nl-NL"/>
        </w:rPr>
        <w:t xml:space="preserve"> bổ sung Thông tư số 55/2012</w:t>
      </w:r>
      <w:r w:rsidR="00ED5CB7" w:rsidRPr="00285FE7">
        <w:rPr>
          <w:spacing w:val="-6"/>
          <w:sz w:val="28"/>
          <w:szCs w:val="28"/>
          <w:lang w:val="nl-NL"/>
        </w:rPr>
        <w:t>/TT-BGDĐT</w:t>
      </w:r>
      <w:r w:rsidRPr="00285FE7">
        <w:rPr>
          <w:spacing w:val="-6"/>
          <w:sz w:val="28"/>
          <w:szCs w:val="28"/>
          <w:lang w:val="nl-NL"/>
        </w:rPr>
        <w:t xml:space="preserve"> về đào tạo liên thông trình độ cao đẳng, đại học của Bộ Giáo dục và Đào tạo để đảm bảo tính liên thông trong quản lý đào tạo.</w:t>
      </w:r>
    </w:p>
    <w:p w:rsidR="00726218" w:rsidRPr="00285FE7" w:rsidRDefault="00726218" w:rsidP="00FB52AA">
      <w:pPr>
        <w:pStyle w:val="NormalWeb"/>
        <w:spacing w:before="120" w:beforeAutospacing="0" w:after="0" w:afterAutospacing="0" w:line="288" w:lineRule="auto"/>
        <w:jc w:val="both"/>
        <w:rPr>
          <w:sz w:val="28"/>
          <w:szCs w:val="28"/>
          <w:lang w:val="nl-NL"/>
        </w:rPr>
      </w:pPr>
      <w:r w:rsidRPr="00285FE7">
        <w:rPr>
          <w:sz w:val="28"/>
          <w:szCs w:val="28"/>
          <w:lang w:val="nl-NL"/>
        </w:rPr>
        <w:t xml:space="preserve">         - Dự thảo Quyết định</w:t>
      </w:r>
      <w:r w:rsidR="004D5E4B" w:rsidRPr="00285FE7">
        <w:rPr>
          <w:sz w:val="28"/>
          <w:szCs w:val="28"/>
          <w:lang w:val="nl-NL"/>
        </w:rPr>
        <w:t xml:space="preserve">đã được gửi lấy ý kiến các Bộ, cơ quan ngang Bộ </w:t>
      </w:r>
      <w:r w:rsidRPr="00285FE7">
        <w:rPr>
          <w:sz w:val="28"/>
          <w:szCs w:val="28"/>
          <w:lang w:val="nl-NL"/>
        </w:rPr>
        <w:t xml:space="preserve">liên quan gồm: </w:t>
      </w:r>
      <w:r w:rsidR="00D519D9" w:rsidRPr="00285FE7">
        <w:rPr>
          <w:sz w:val="28"/>
          <w:szCs w:val="28"/>
          <w:lang w:val="nl-NL"/>
        </w:rPr>
        <w:t xml:space="preserve">Văn phòng Chính phủ, </w:t>
      </w:r>
      <w:r w:rsidRPr="00285FE7">
        <w:rPr>
          <w:sz w:val="28"/>
          <w:szCs w:val="28"/>
          <w:lang w:val="nl-NL"/>
        </w:rPr>
        <w:t>Bộ Tư pháp, Bộ Lao động - Thương binh và Xã hội,  Bộ Y tế, Bộ Quốc phòng</w:t>
      </w:r>
      <w:r w:rsidR="00ED5CB7" w:rsidRPr="00285FE7">
        <w:rPr>
          <w:sz w:val="28"/>
          <w:szCs w:val="28"/>
          <w:lang w:val="nl-NL"/>
        </w:rPr>
        <w:t>,</w:t>
      </w:r>
      <w:r w:rsidRPr="00285FE7">
        <w:rPr>
          <w:sz w:val="28"/>
          <w:szCs w:val="28"/>
          <w:lang w:val="nl-NL"/>
        </w:rPr>
        <w:t xml:space="preserve"> Bộ Công an</w:t>
      </w:r>
      <w:r w:rsidR="00ED5CB7" w:rsidRPr="00285FE7">
        <w:rPr>
          <w:sz w:val="28"/>
          <w:szCs w:val="28"/>
          <w:lang w:val="nl-NL"/>
        </w:rPr>
        <w:t>,</w:t>
      </w:r>
      <w:r w:rsidRPr="00285FE7">
        <w:rPr>
          <w:sz w:val="28"/>
          <w:szCs w:val="28"/>
          <w:lang w:val="nl-NL"/>
        </w:rPr>
        <w:t xml:space="preserve"> Bộ Văn hóa- Thể thao và Du lịch, Bộ Công thương.</w:t>
      </w:r>
    </w:p>
    <w:p w:rsidR="00C31DBC" w:rsidRPr="00285FE7" w:rsidRDefault="00681B8D" w:rsidP="00FB52AA">
      <w:pPr>
        <w:pStyle w:val="NormalWeb"/>
        <w:spacing w:before="120" w:beforeAutospacing="0" w:after="0" w:afterAutospacing="0" w:line="288" w:lineRule="auto"/>
        <w:ind w:firstLine="720"/>
        <w:jc w:val="both"/>
        <w:rPr>
          <w:b/>
          <w:sz w:val="28"/>
          <w:szCs w:val="28"/>
          <w:lang w:val="nl-NL"/>
        </w:rPr>
      </w:pPr>
      <w:r w:rsidRPr="00285FE7">
        <w:rPr>
          <w:b/>
          <w:sz w:val="28"/>
          <w:szCs w:val="28"/>
          <w:lang w:val="nl-NL"/>
        </w:rPr>
        <w:t>IV</w:t>
      </w:r>
      <w:r w:rsidR="000F29F4" w:rsidRPr="00285FE7">
        <w:rPr>
          <w:b/>
          <w:sz w:val="28"/>
          <w:szCs w:val="28"/>
          <w:lang w:val="nl-NL"/>
        </w:rPr>
        <w:t>. NỘI DUNG</w:t>
      </w:r>
      <w:r w:rsidR="00C31DBC" w:rsidRPr="00285FE7">
        <w:rPr>
          <w:b/>
          <w:sz w:val="28"/>
          <w:szCs w:val="28"/>
          <w:lang w:val="nl-NL"/>
        </w:rPr>
        <w:t xml:space="preserve"> CỦA </w:t>
      </w:r>
      <w:r w:rsidR="000F29F4" w:rsidRPr="00285FE7">
        <w:rPr>
          <w:b/>
          <w:sz w:val="28"/>
          <w:szCs w:val="28"/>
          <w:lang w:val="nl-NL"/>
        </w:rPr>
        <w:t xml:space="preserve">DỰ THẢO </w:t>
      </w:r>
      <w:r w:rsidR="00FF7354" w:rsidRPr="00285FE7">
        <w:rPr>
          <w:b/>
          <w:sz w:val="28"/>
          <w:szCs w:val="28"/>
          <w:lang w:val="nl-NL"/>
        </w:rPr>
        <w:t>QUYẾT ĐỊNH</w:t>
      </w:r>
    </w:p>
    <w:p w:rsidR="00726218" w:rsidRPr="00285FE7" w:rsidRDefault="00726218" w:rsidP="00FB52AA">
      <w:pPr>
        <w:spacing w:before="120" w:line="288" w:lineRule="auto"/>
        <w:ind w:firstLine="720"/>
        <w:jc w:val="both"/>
        <w:rPr>
          <w:bCs/>
          <w:lang w:val="de-DE"/>
        </w:rPr>
      </w:pPr>
      <w:r w:rsidRPr="00285FE7">
        <w:rPr>
          <w:lang w:val="nl-NL"/>
        </w:rPr>
        <w:t>Dự thảo Quyết định gồmcó 08 Điều: Điều 1.</w:t>
      </w:r>
      <w:r w:rsidRPr="00285FE7">
        <w:rPr>
          <w:lang w:val="pt-BR"/>
        </w:rPr>
        <w:t>Phạm vi điều chỉnh và đối tượng áp dụng;</w:t>
      </w:r>
      <w:r w:rsidRPr="00285FE7">
        <w:rPr>
          <w:bCs/>
          <w:lang w:val="pt-BR"/>
        </w:rPr>
        <w:t xml:space="preserve"> Điều 2. Điều kiện tổ chức tuyển sinh liên thông;</w:t>
      </w:r>
      <w:r w:rsidRPr="00285FE7">
        <w:rPr>
          <w:lang w:val="pt-BR"/>
        </w:rPr>
        <w:t xml:space="preserve"> Điều 3. </w:t>
      </w:r>
      <w:r w:rsidR="0013509B" w:rsidRPr="00285FE7">
        <w:rPr>
          <w:lang w:val="pt-BR"/>
        </w:rPr>
        <w:t>Th</w:t>
      </w:r>
      <w:r w:rsidR="00156D73" w:rsidRPr="00285FE7">
        <w:rPr>
          <w:lang w:val="pt-BR"/>
        </w:rPr>
        <w:t>ẩm quyền quyết định, thủ</w:t>
      </w:r>
      <w:r w:rsidR="0013509B" w:rsidRPr="00285FE7">
        <w:rPr>
          <w:lang w:val="pt-BR"/>
        </w:rPr>
        <w:t xml:space="preserve"> tục đăng ký </w:t>
      </w:r>
      <w:r w:rsidR="00365810" w:rsidRPr="00285FE7">
        <w:rPr>
          <w:lang w:val="pt-BR"/>
        </w:rPr>
        <w:t>tuyển sinhliên thông</w:t>
      </w:r>
      <w:r w:rsidRPr="00285FE7">
        <w:rPr>
          <w:lang w:val="pt-BR"/>
        </w:rPr>
        <w:t>;</w:t>
      </w:r>
      <w:r w:rsidRPr="00285FE7">
        <w:rPr>
          <w:bCs/>
          <w:lang w:val="pt-BR"/>
        </w:rPr>
        <w:t xml:space="preserve"> Điều 4. </w:t>
      </w:r>
      <w:r w:rsidR="00365810" w:rsidRPr="00285FE7">
        <w:rPr>
          <w:bCs/>
          <w:lang w:val="vi-VN"/>
        </w:rPr>
        <w:t xml:space="preserve">Điều kiện của </w:t>
      </w:r>
      <w:r w:rsidR="00365810" w:rsidRPr="00285FE7">
        <w:rPr>
          <w:bCs/>
          <w:lang w:val="vi-VN"/>
        </w:rPr>
        <w:lastRenderedPageBreak/>
        <w:t>người dự thi liên thông</w:t>
      </w:r>
      <w:r w:rsidRPr="00285FE7">
        <w:rPr>
          <w:bCs/>
          <w:lang w:val="pt-BR"/>
        </w:rPr>
        <w:t>;</w:t>
      </w:r>
      <w:r w:rsidRPr="00285FE7">
        <w:rPr>
          <w:bCs/>
          <w:lang w:val="de-DE"/>
        </w:rPr>
        <w:t xml:space="preserve"> Điều 5. Chỉ tiêu tuyển sinh liên thông và tổ chức tuyển sinh;</w:t>
      </w:r>
      <w:r w:rsidRPr="00285FE7">
        <w:rPr>
          <w:spacing w:val="-8"/>
          <w:lang w:val="de-DE"/>
        </w:rPr>
        <w:t xml:space="preserve"> Điều 6. Chương trình </w:t>
      </w:r>
      <w:r w:rsidR="00156D73" w:rsidRPr="00285FE7">
        <w:rPr>
          <w:spacing w:val="-8"/>
          <w:lang w:val="de-DE"/>
        </w:rPr>
        <w:t xml:space="preserve">đào tạo </w:t>
      </w:r>
      <w:r w:rsidRPr="00285FE7">
        <w:rPr>
          <w:spacing w:val="-8"/>
          <w:lang w:val="de-DE"/>
        </w:rPr>
        <w:t>và tổ chức đào tạo</w:t>
      </w:r>
      <w:r w:rsidR="0013509B" w:rsidRPr="00285FE7">
        <w:rPr>
          <w:spacing w:val="-8"/>
          <w:lang w:val="de-DE"/>
        </w:rPr>
        <w:t xml:space="preserve"> liên thông</w:t>
      </w:r>
      <w:r w:rsidRPr="00285FE7">
        <w:rPr>
          <w:spacing w:val="-8"/>
          <w:lang w:val="de-DE"/>
        </w:rPr>
        <w:t>;</w:t>
      </w:r>
      <w:r w:rsidRPr="00285FE7">
        <w:rPr>
          <w:bCs/>
          <w:lang w:val="de-DE"/>
        </w:rPr>
        <w:t xml:space="preserve"> Điều 7. </w:t>
      </w:r>
      <w:r w:rsidR="006F0E4F" w:rsidRPr="00285FE7">
        <w:rPr>
          <w:bCs/>
          <w:lang w:val="de-DE"/>
        </w:rPr>
        <w:t>Đình chỉ tuyển sinh liên thông; Điều 8</w:t>
      </w:r>
      <w:r w:rsidR="004D5E4B" w:rsidRPr="00285FE7">
        <w:rPr>
          <w:bCs/>
          <w:lang w:val="de-DE"/>
        </w:rPr>
        <w:t>.</w:t>
      </w:r>
      <w:r w:rsidRPr="00285FE7">
        <w:rPr>
          <w:bCs/>
          <w:lang w:val="de-DE"/>
        </w:rPr>
        <w:t>Hiệu lực</w:t>
      </w:r>
      <w:r w:rsidR="006F0E4F" w:rsidRPr="00285FE7">
        <w:rPr>
          <w:bCs/>
          <w:lang w:val="de-DE"/>
        </w:rPr>
        <w:t xml:space="preserve"> và trách nhiệm</w:t>
      </w:r>
      <w:r w:rsidRPr="00285FE7">
        <w:rPr>
          <w:bCs/>
          <w:lang w:val="de-DE"/>
        </w:rPr>
        <w:t xml:space="preserve"> thi hành. Cụ thể :</w:t>
      </w:r>
    </w:p>
    <w:p w:rsidR="004D5E4B" w:rsidRPr="00285FE7" w:rsidRDefault="00726218" w:rsidP="00FB52AA">
      <w:pPr>
        <w:pStyle w:val="NormalWeb"/>
        <w:spacing w:before="120" w:beforeAutospacing="0" w:after="0" w:afterAutospacing="0" w:line="288" w:lineRule="auto"/>
        <w:ind w:firstLine="720"/>
        <w:jc w:val="both"/>
        <w:rPr>
          <w:sz w:val="28"/>
          <w:szCs w:val="28"/>
          <w:lang w:val="de-DE"/>
        </w:rPr>
      </w:pPr>
      <w:r w:rsidRPr="00285FE7">
        <w:rPr>
          <w:b/>
          <w:i/>
          <w:sz w:val="28"/>
          <w:szCs w:val="28"/>
          <w:lang w:val="de-DE"/>
        </w:rPr>
        <w:t>Tên Quyết định</w:t>
      </w:r>
      <w:r w:rsidRPr="00285FE7">
        <w:rPr>
          <w:bCs/>
          <w:sz w:val="28"/>
          <w:szCs w:val="28"/>
          <w:lang w:val="de-DE"/>
        </w:rPr>
        <w:t xml:space="preserve">: </w:t>
      </w:r>
      <w:r w:rsidRPr="00285FE7">
        <w:rPr>
          <w:b/>
          <w:i/>
          <w:sz w:val="28"/>
          <w:szCs w:val="28"/>
          <w:lang w:val="de-DE"/>
        </w:rPr>
        <w:t xml:space="preserve">Quyết định của Thủ tướng Chính phủ </w:t>
      </w:r>
      <w:r w:rsidR="00EE07D9" w:rsidRPr="00285FE7">
        <w:rPr>
          <w:b/>
          <w:bCs/>
          <w:i/>
          <w:sz w:val="28"/>
          <w:szCs w:val="28"/>
          <w:lang w:val="pt-BR"/>
        </w:rPr>
        <w:t>q</w:t>
      </w:r>
      <w:r w:rsidRPr="00285FE7">
        <w:rPr>
          <w:b/>
          <w:bCs/>
          <w:i/>
          <w:sz w:val="28"/>
          <w:szCs w:val="28"/>
          <w:lang w:val="pt-BR"/>
        </w:rPr>
        <w:t xml:space="preserve">uy định về </w:t>
      </w:r>
      <w:r w:rsidRPr="00285FE7">
        <w:rPr>
          <w:b/>
          <w:i/>
          <w:sz w:val="28"/>
          <w:szCs w:val="28"/>
          <w:lang w:val="de-DE"/>
        </w:rPr>
        <w:t xml:space="preserve">liên thông giữa </w:t>
      </w:r>
      <w:r w:rsidR="00EE07D9" w:rsidRPr="00285FE7">
        <w:rPr>
          <w:b/>
          <w:spacing w:val="-6"/>
          <w:sz w:val="28"/>
          <w:szCs w:val="28"/>
          <w:lang w:val="nl-NL"/>
        </w:rPr>
        <w:t>trình độ trung cấp, trình độ cao đẳng với trình độ đại học</w:t>
      </w:r>
      <w:r w:rsidRPr="00285FE7">
        <w:rPr>
          <w:sz w:val="28"/>
          <w:szCs w:val="28"/>
          <w:lang w:val="de-DE"/>
        </w:rPr>
        <w:t xml:space="preserve">. </w:t>
      </w:r>
    </w:p>
    <w:p w:rsidR="00726218" w:rsidRPr="00285FE7" w:rsidRDefault="00726218" w:rsidP="00FB52AA">
      <w:pPr>
        <w:pStyle w:val="NormalWeb"/>
        <w:spacing w:before="120" w:beforeAutospacing="0" w:after="0" w:afterAutospacing="0" w:line="288" w:lineRule="auto"/>
        <w:ind w:firstLine="720"/>
        <w:jc w:val="both"/>
        <w:rPr>
          <w:b/>
          <w:sz w:val="28"/>
          <w:szCs w:val="28"/>
          <w:lang w:val="de-DE"/>
        </w:rPr>
      </w:pPr>
      <w:r w:rsidRPr="00285FE7">
        <w:rPr>
          <w:sz w:val="28"/>
          <w:szCs w:val="28"/>
          <w:lang w:val="de-DE"/>
        </w:rPr>
        <w:t xml:space="preserve">Tên </w:t>
      </w:r>
      <w:r w:rsidR="004D5E4B" w:rsidRPr="00285FE7">
        <w:rPr>
          <w:sz w:val="28"/>
          <w:szCs w:val="28"/>
          <w:lang w:val="de-DE"/>
        </w:rPr>
        <w:t xml:space="preserve">Quyết định </w:t>
      </w:r>
      <w:r w:rsidRPr="00285FE7">
        <w:rPr>
          <w:sz w:val="28"/>
          <w:szCs w:val="28"/>
          <w:lang w:val="de-DE"/>
        </w:rPr>
        <w:t xml:space="preserve">được lấy theo </w:t>
      </w:r>
      <w:r w:rsidRPr="00285FE7">
        <w:rPr>
          <w:spacing w:val="-6"/>
          <w:sz w:val="28"/>
          <w:szCs w:val="28"/>
          <w:lang w:val="nl-NL"/>
        </w:rPr>
        <w:t>Điều 9 Luật Giáo dục nghề nghiệp</w:t>
      </w:r>
      <w:r w:rsidR="00EE07D9" w:rsidRPr="00285FE7">
        <w:rPr>
          <w:spacing w:val="-6"/>
          <w:sz w:val="28"/>
          <w:szCs w:val="28"/>
          <w:lang w:val="nl-NL"/>
        </w:rPr>
        <w:t xml:space="preserve"> (Giáo dục n</w:t>
      </w:r>
      <w:r w:rsidR="00D07CC8" w:rsidRPr="00285FE7">
        <w:rPr>
          <w:spacing w:val="-6"/>
          <w:sz w:val="28"/>
          <w:szCs w:val="28"/>
          <w:lang w:val="nl-NL"/>
        </w:rPr>
        <w:t>ghề nghiệp bao gồm các trình độ</w:t>
      </w:r>
      <w:r w:rsidR="00EE07D9" w:rsidRPr="00285FE7">
        <w:rPr>
          <w:spacing w:val="-6"/>
          <w:sz w:val="28"/>
          <w:szCs w:val="28"/>
          <w:lang w:val="nl-NL"/>
        </w:rPr>
        <w:t xml:space="preserve">: </w:t>
      </w:r>
      <w:r w:rsidR="00D07CC8" w:rsidRPr="00285FE7">
        <w:rPr>
          <w:spacing w:val="-6"/>
          <w:sz w:val="28"/>
          <w:szCs w:val="28"/>
          <w:lang w:val="nl-NL"/>
        </w:rPr>
        <w:t>s</w:t>
      </w:r>
      <w:r w:rsidR="00EE07D9" w:rsidRPr="00285FE7">
        <w:rPr>
          <w:spacing w:val="-6"/>
          <w:sz w:val="28"/>
          <w:szCs w:val="28"/>
          <w:lang w:val="nl-NL"/>
        </w:rPr>
        <w:t>ơ cấp</w:t>
      </w:r>
      <w:r w:rsidR="007D70F4" w:rsidRPr="00285FE7">
        <w:rPr>
          <w:spacing w:val="-6"/>
          <w:sz w:val="28"/>
          <w:szCs w:val="28"/>
          <w:lang w:val="nl-NL"/>
        </w:rPr>
        <w:t xml:space="preserve">, trung cấp, cao đẳng; </w:t>
      </w:r>
      <w:r w:rsidR="00D07CC8" w:rsidRPr="00285FE7">
        <w:rPr>
          <w:spacing w:val="-6"/>
          <w:sz w:val="28"/>
          <w:szCs w:val="28"/>
          <w:lang w:val="nl-NL"/>
        </w:rPr>
        <w:t>g</w:t>
      </w:r>
      <w:r w:rsidR="007D70F4" w:rsidRPr="00285FE7">
        <w:rPr>
          <w:spacing w:val="-6"/>
          <w:sz w:val="28"/>
          <w:szCs w:val="28"/>
          <w:lang w:val="nl-NL"/>
        </w:rPr>
        <w:t xml:space="preserve">iáo dục đại học gồm các trình độ: </w:t>
      </w:r>
      <w:r w:rsidR="00D07CC8" w:rsidRPr="00285FE7">
        <w:rPr>
          <w:spacing w:val="-6"/>
          <w:sz w:val="28"/>
          <w:szCs w:val="28"/>
          <w:lang w:val="nl-NL"/>
        </w:rPr>
        <w:t>đ</w:t>
      </w:r>
      <w:r w:rsidR="007D70F4" w:rsidRPr="00285FE7">
        <w:rPr>
          <w:spacing w:val="-6"/>
          <w:sz w:val="28"/>
          <w:szCs w:val="28"/>
          <w:lang w:val="nl-NL"/>
        </w:rPr>
        <w:t xml:space="preserve">ại học, </w:t>
      </w:r>
      <w:r w:rsidR="00D07CC8" w:rsidRPr="00285FE7">
        <w:rPr>
          <w:spacing w:val="-6"/>
          <w:sz w:val="28"/>
          <w:szCs w:val="28"/>
          <w:lang w:val="nl-NL"/>
        </w:rPr>
        <w:t>t</w:t>
      </w:r>
      <w:r w:rsidR="007D70F4" w:rsidRPr="00285FE7">
        <w:rPr>
          <w:spacing w:val="-6"/>
          <w:sz w:val="28"/>
          <w:szCs w:val="28"/>
          <w:lang w:val="nl-NL"/>
        </w:rPr>
        <w:t xml:space="preserve">hạc sĩ, </w:t>
      </w:r>
      <w:r w:rsidR="00D07CC8" w:rsidRPr="00285FE7">
        <w:rPr>
          <w:spacing w:val="-6"/>
          <w:sz w:val="28"/>
          <w:szCs w:val="28"/>
          <w:lang w:val="nl-NL"/>
        </w:rPr>
        <w:t>t</w:t>
      </w:r>
      <w:r w:rsidR="007D70F4" w:rsidRPr="00285FE7">
        <w:rPr>
          <w:spacing w:val="-6"/>
          <w:sz w:val="28"/>
          <w:szCs w:val="28"/>
          <w:lang w:val="nl-NL"/>
        </w:rPr>
        <w:t>iến sĩ).</w:t>
      </w:r>
    </w:p>
    <w:p w:rsidR="00726218" w:rsidRPr="00285FE7" w:rsidRDefault="00726218" w:rsidP="00FB52AA">
      <w:pPr>
        <w:spacing w:before="120" w:line="288" w:lineRule="auto"/>
        <w:ind w:firstLine="720"/>
        <w:jc w:val="both"/>
        <w:rPr>
          <w:bCs/>
          <w:lang w:val="de-DE"/>
        </w:rPr>
      </w:pPr>
      <w:r w:rsidRPr="00285FE7">
        <w:rPr>
          <w:b/>
          <w:lang w:val="pt-BR"/>
        </w:rPr>
        <w:t>Điều 1</w:t>
      </w:r>
      <w:r w:rsidRPr="00285FE7">
        <w:rPr>
          <w:lang w:val="pt-BR"/>
        </w:rPr>
        <w:t>. Phạm vi điều chỉnh và đối tượng áp dụng</w:t>
      </w:r>
      <w:r w:rsidR="0013509B" w:rsidRPr="00285FE7">
        <w:rPr>
          <w:lang w:val="pt-BR"/>
        </w:rPr>
        <w:t>,</w:t>
      </w:r>
      <w:r w:rsidRPr="00285FE7">
        <w:rPr>
          <w:lang w:val="pt-BR"/>
        </w:rPr>
        <w:t xml:space="preserve"> gồm 2 khoản: khoản 1</w:t>
      </w:r>
      <w:r w:rsidR="004D5E4B" w:rsidRPr="00285FE7">
        <w:rPr>
          <w:lang w:val="pt-BR"/>
        </w:rPr>
        <w:t>,</w:t>
      </w:r>
      <w:r w:rsidRPr="00285FE7">
        <w:rPr>
          <w:lang w:val="pt-BR"/>
        </w:rPr>
        <w:t xml:space="preserve"> quy định liên thông </w:t>
      </w:r>
      <w:r w:rsidR="007D70F4" w:rsidRPr="00285FE7">
        <w:rPr>
          <w:spacing w:val="-6"/>
          <w:lang w:val="nl-NL"/>
        </w:rPr>
        <w:t>giữa trình độ trung cấp, trình độ cao đẳng với trình độ đại học</w:t>
      </w:r>
      <w:r w:rsidRPr="00285FE7">
        <w:rPr>
          <w:spacing w:val="-4"/>
          <w:lang w:val="pt-BR"/>
        </w:rPr>
        <w:t>;</w:t>
      </w:r>
      <w:r w:rsidRPr="00285FE7">
        <w:rPr>
          <w:bCs/>
          <w:lang w:val="pt-BR"/>
        </w:rPr>
        <w:t> khoản 2</w:t>
      </w:r>
      <w:r w:rsidR="004D5E4B" w:rsidRPr="00285FE7">
        <w:rPr>
          <w:bCs/>
          <w:lang w:val="pt-BR"/>
        </w:rPr>
        <w:t>,</w:t>
      </w:r>
      <w:r w:rsidRPr="00285FE7">
        <w:rPr>
          <w:spacing w:val="-4"/>
          <w:lang w:val="pt-BR"/>
        </w:rPr>
        <w:t xml:space="preserve"> đối tượng áp dụng. </w:t>
      </w:r>
    </w:p>
    <w:p w:rsidR="000879D7" w:rsidRPr="00285FE7" w:rsidRDefault="00726218" w:rsidP="00FB52AA">
      <w:pPr>
        <w:spacing w:before="120" w:line="288" w:lineRule="auto"/>
        <w:ind w:firstLine="720"/>
        <w:jc w:val="both"/>
        <w:rPr>
          <w:b/>
          <w:lang w:val="pt-BR"/>
        </w:rPr>
      </w:pPr>
      <w:r w:rsidRPr="00285FE7">
        <w:rPr>
          <w:b/>
          <w:bCs/>
          <w:lang w:val="pt-BR"/>
        </w:rPr>
        <w:t>Điều 2.</w:t>
      </w:r>
      <w:r w:rsidRPr="00285FE7">
        <w:rPr>
          <w:bCs/>
          <w:lang w:val="pt-BR"/>
        </w:rPr>
        <w:t xml:space="preserve"> Điều kiện tổ chức tuyển sinh liên thông</w:t>
      </w:r>
      <w:r w:rsidR="0013509B" w:rsidRPr="00285FE7">
        <w:rPr>
          <w:bCs/>
          <w:lang w:val="pt-BR"/>
        </w:rPr>
        <w:t>, gồm 3 khoản:</w:t>
      </w:r>
      <w:r w:rsidR="004D5E4B" w:rsidRPr="00285FE7">
        <w:rPr>
          <w:bCs/>
          <w:lang w:val="pt-BR"/>
        </w:rPr>
        <w:t xml:space="preserve"> Khoản 1,</w:t>
      </w:r>
      <w:r w:rsidRPr="00285FE7">
        <w:rPr>
          <w:bCs/>
          <w:lang w:val="pt-BR"/>
        </w:rPr>
        <w:t xml:space="preserve"> quy định đ</w:t>
      </w:r>
      <w:r w:rsidRPr="00285FE7">
        <w:rPr>
          <w:spacing w:val="-4"/>
          <w:lang w:val="de-DE"/>
        </w:rPr>
        <w:t xml:space="preserve">ối với ngành dự kiến tuyển sinh liên thông: a) Đã có quyết định cho phép mở ngành đào tạo trình độ đại học </w:t>
      </w:r>
      <w:r w:rsidR="00156D73" w:rsidRPr="00285FE7">
        <w:rPr>
          <w:spacing w:val="-4"/>
          <w:lang w:val="de-DE"/>
        </w:rPr>
        <w:t>theo hình thức</w:t>
      </w:r>
      <w:r w:rsidRPr="00285FE7">
        <w:rPr>
          <w:spacing w:val="-4"/>
          <w:lang w:val="de-DE"/>
        </w:rPr>
        <w:t xml:space="preserve"> chính quy; b) Đã và đang tổ chức ít nhất 3 khóa đào tạo</w:t>
      </w:r>
      <w:r w:rsidR="000879D7" w:rsidRPr="00285FE7">
        <w:rPr>
          <w:spacing w:val="-4"/>
          <w:lang w:val="de-DE"/>
        </w:rPr>
        <w:t xml:space="preserve"> liên tục</w:t>
      </w:r>
      <w:r w:rsidRPr="00285FE7">
        <w:rPr>
          <w:spacing w:val="-4"/>
          <w:lang w:val="de-DE"/>
        </w:rPr>
        <w:t xml:space="preserve"> theo tín chỉ;  </w:t>
      </w:r>
      <w:r w:rsidRPr="00285FE7">
        <w:rPr>
          <w:lang w:val="pt-BR"/>
        </w:rPr>
        <w:t xml:space="preserve">Khoản </w:t>
      </w:r>
      <w:r w:rsidRPr="00285FE7">
        <w:rPr>
          <w:lang w:val="vi-VN"/>
        </w:rPr>
        <w:t>2</w:t>
      </w:r>
      <w:r w:rsidR="004D5E4B" w:rsidRPr="00285FE7">
        <w:rPr>
          <w:lang w:val="pt-BR"/>
        </w:rPr>
        <w:t>, đ</w:t>
      </w:r>
      <w:r w:rsidRPr="00285FE7">
        <w:rPr>
          <w:lang w:val="de-DE"/>
        </w:rPr>
        <w:t xml:space="preserve">ã công bố chuẩn đầu ra theo </w:t>
      </w:r>
      <w:r w:rsidR="00ED5CB7" w:rsidRPr="00285FE7">
        <w:rPr>
          <w:lang w:val="de-DE"/>
        </w:rPr>
        <w:t>k</w:t>
      </w:r>
      <w:r w:rsidRPr="00285FE7">
        <w:rPr>
          <w:lang w:val="de-DE"/>
        </w:rPr>
        <w:t xml:space="preserve">hung trình độ </w:t>
      </w:r>
      <w:r w:rsidR="00ED5CB7" w:rsidRPr="00285FE7">
        <w:rPr>
          <w:lang w:val="de-DE"/>
        </w:rPr>
        <w:t>q</w:t>
      </w:r>
      <w:r w:rsidRPr="00285FE7">
        <w:rPr>
          <w:lang w:val="de-DE"/>
        </w:rPr>
        <w:t>uốc gia</w:t>
      </w:r>
      <w:r w:rsidR="00FB52AA">
        <w:rPr>
          <w:lang w:val="de-DE"/>
        </w:rPr>
        <w:t xml:space="preserve"> </w:t>
      </w:r>
      <w:r w:rsidRPr="00285FE7">
        <w:rPr>
          <w:lang w:val="de-DE"/>
        </w:rPr>
        <w:t>Việt Nam; đã thực hiện</w:t>
      </w:r>
      <w:r w:rsidR="00156D73" w:rsidRPr="00285FE7">
        <w:rPr>
          <w:lang w:val="de-DE"/>
        </w:rPr>
        <w:t>công tác</w:t>
      </w:r>
      <w:r w:rsidRPr="00285FE7">
        <w:rPr>
          <w:lang w:val="de-DE"/>
        </w:rPr>
        <w:t xml:space="preserve"> kiểm định chất lượng giáo dụcvà công khai các điều kiện đảm bảo chất lượng của cơ sở giáo dục đại học theo quy địnhhiện hành của Bộ Giáo dục và Đào tạo; </w:t>
      </w:r>
      <w:r w:rsidRPr="00285FE7">
        <w:rPr>
          <w:lang w:val="vi-VN"/>
        </w:rPr>
        <w:t>Khoản 3</w:t>
      </w:r>
      <w:r w:rsidR="004D5E4B" w:rsidRPr="00285FE7">
        <w:rPr>
          <w:lang w:val="pt-BR"/>
        </w:rPr>
        <w:t>, đ</w:t>
      </w:r>
      <w:r w:rsidRPr="00285FE7">
        <w:rPr>
          <w:spacing w:val="-2"/>
          <w:lang w:val="de-DE"/>
        </w:rPr>
        <w:t>ã</w:t>
      </w:r>
      <w:r w:rsidRPr="00285FE7">
        <w:rPr>
          <w:bCs/>
          <w:spacing w:val="-2"/>
          <w:lang w:val="de-DE"/>
        </w:rPr>
        <w:t xml:space="preserve"> ban hành Quy chế </w:t>
      </w:r>
      <w:r w:rsidR="00156D73" w:rsidRPr="00285FE7">
        <w:rPr>
          <w:bCs/>
          <w:spacing w:val="-2"/>
          <w:lang w:val="de-DE"/>
        </w:rPr>
        <w:t>đào tạo</w:t>
      </w:r>
      <w:r w:rsidRPr="00285FE7">
        <w:rPr>
          <w:bCs/>
          <w:spacing w:val="-2"/>
          <w:lang w:val="de-DE"/>
        </w:rPr>
        <w:t xml:space="preserve"> liên thông</w:t>
      </w:r>
      <w:r w:rsidRPr="00285FE7">
        <w:rPr>
          <w:spacing w:val="-2"/>
          <w:lang w:val="de-DE"/>
        </w:rPr>
        <w:t xml:space="preserve"> giữa </w:t>
      </w:r>
      <w:r w:rsidR="000879D7" w:rsidRPr="00285FE7">
        <w:rPr>
          <w:spacing w:val="-6"/>
          <w:lang w:val="nl-NL"/>
        </w:rPr>
        <w:t>giữa trình độ trung cấp, trình độ cao đẳng với trình độ đại học</w:t>
      </w:r>
      <w:r w:rsidR="00156D73" w:rsidRPr="00285FE7">
        <w:rPr>
          <w:b/>
          <w:lang w:val="pt-BR"/>
        </w:rPr>
        <w:t>.</w:t>
      </w:r>
    </w:p>
    <w:p w:rsidR="0013509B" w:rsidRPr="00285FE7" w:rsidRDefault="00726218" w:rsidP="00FB52AA">
      <w:pPr>
        <w:spacing w:before="120" w:line="288" w:lineRule="auto"/>
        <w:ind w:firstLine="720"/>
        <w:jc w:val="both"/>
        <w:rPr>
          <w:color w:val="FF0000"/>
          <w:spacing w:val="-4"/>
          <w:lang w:val="de-DE"/>
        </w:rPr>
      </w:pPr>
      <w:r w:rsidRPr="00285FE7">
        <w:rPr>
          <w:b/>
          <w:lang w:val="vi-VN"/>
        </w:rPr>
        <w:t>Điều 3.</w:t>
      </w:r>
      <w:r w:rsidR="00156D73" w:rsidRPr="00285FE7">
        <w:rPr>
          <w:lang w:val="pt-BR"/>
        </w:rPr>
        <w:t>Thẩm q</w:t>
      </w:r>
      <w:r w:rsidR="000879D7" w:rsidRPr="00285FE7">
        <w:rPr>
          <w:lang w:val="pt-BR"/>
        </w:rPr>
        <w:t xml:space="preserve">uyền </w:t>
      </w:r>
      <w:r w:rsidR="00156D73" w:rsidRPr="00285FE7">
        <w:rPr>
          <w:lang w:val="pt-BR"/>
        </w:rPr>
        <w:t>quyết định,</w:t>
      </w:r>
      <w:r w:rsidR="000879D7" w:rsidRPr="00285FE7">
        <w:rPr>
          <w:lang w:val="pt-BR"/>
        </w:rPr>
        <w:t xml:space="preserve"> t</w:t>
      </w:r>
      <w:r w:rsidR="0013509B" w:rsidRPr="00285FE7">
        <w:rPr>
          <w:lang w:val="pt-BR"/>
        </w:rPr>
        <w:t xml:space="preserve">hủ tục đăng ký </w:t>
      </w:r>
      <w:r w:rsidRPr="00285FE7">
        <w:rPr>
          <w:lang w:val="pt-BR"/>
        </w:rPr>
        <w:t>tuyển sinh liên thông</w:t>
      </w:r>
      <w:r w:rsidR="0013509B" w:rsidRPr="00285FE7">
        <w:rPr>
          <w:lang w:val="pt-BR"/>
        </w:rPr>
        <w:t>, gồm 3 khoản:</w:t>
      </w:r>
      <w:r w:rsidRPr="00285FE7">
        <w:rPr>
          <w:lang w:val="pt-BR"/>
        </w:rPr>
        <w:t xml:space="preserve"> K</w:t>
      </w:r>
      <w:r w:rsidRPr="00285FE7">
        <w:rPr>
          <w:lang w:val="vi-VN"/>
        </w:rPr>
        <w:t>hoản 1</w:t>
      </w:r>
      <w:r w:rsidR="004D5E4B" w:rsidRPr="00285FE7">
        <w:rPr>
          <w:lang w:val="pt-BR"/>
        </w:rPr>
        <w:t>, t</w:t>
      </w:r>
      <w:r w:rsidR="00156D73" w:rsidRPr="00285FE7">
        <w:rPr>
          <w:lang w:val="de-DE"/>
        </w:rPr>
        <w:t>hẩm quyền quyết định tuyển sinh liên thông</w:t>
      </w:r>
      <w:r w:rsidR="008944CE" w:rsidRPr="00285FE7">
        <w:rPr>
          <w:lang w:val="de-DE"/>
        </w:rPr>
        <w:t>:</w:t>
      </w:r>
      <w:r w:rsidR="00A16ACC" w:rsidRPr="00285FE7">
        <w:rPr>
          <w:lang w:val="de-DE"/>
        </w:rPr>
        <w:t xml:space="preserve"> a) </w:t>
      </w:r>
      <w:r w:rsidR="00A16ACC" w:rsidRPr="00285FE7">
        <w:rPr>
          <w:spacing w:val="-2"/>
          <w:lang w:val="de-DE"/>
        </w:rPr>
        <w:t>Bộ trưởng Bộ Giáo dục và Đào tạo quyết định giao nhiệm vụ tuyển sinh liên thông</w:t>
      </w:r>
      <w:r w:rsidR="00A16ACC" w:rsidRPr="00285FE7">
        <w:rPr>
          <w:lang w:val="de-DE"/>
        </w:rPr>
        <w:t xml:space="preserve"> giữa </w:t>
      </w:r>
      <w:r w:rsidR="00A16ACC" w:rsidRPr="00285FE7">
        <w:rPr>
          <w:spacing w:val="-4"/>
          <w:lang w:val="de-DE"/>
        </w:rPr>
        <w:t xml:space="preserve">trình độ </w:t>
      </w:r>
      <w:r w:rsidR="00A16ACC" w:rsidRPr="00285FE7">
        <w:rPr>
          <w:spacing w:val="-4"/>
          <w:lang w:val="pt-BR"/>
        </w:rPr>
        <w:t xml:space="preserve">trung cấp, trình độ cao đẳng </w:t>
      </w:r>
      <w:r w:rsidR="00A16ACC" w:rsidRPr="00285FE7">
        <w:rPr>
          <w:spacing w:val="-4"/>
          <w:lang w:val="de-DE"/>
        </w:rPr>
        <w:t>với trình độ đại học</w:t>
      </w:r>
      <w:r w:rsidR="008944CE" w:rsidRPr="00285FE7">
        <w:rPr>
          <w:spacing w:val="-4"/>
          <w:lang w:val="de-DE"/>
        </w:rPr>
        <w:t>;</w:t>
      </w:r>
      <w:r w:rsidR="003A59C4" w:rsidRPr="00285FE7">
        <w:rPr>
          <w:spacing w:val="-4"/>
          <w:lang w:val="de-DE"/>
        </w:rPr>
        <w:t>b</w:t>
      </w:r>
      <w:r w:rsidR="008944CE" w:rsidRPr="00285FE7">
        <w:rPr>
          <w:spacing w:val="-4"/>
          <w:lang w:val="de-DE"/>
        </w:rPr>
        <w:t xml:space="preserve">) </w:t>
      </w:r>
      <w:r w:rsidR="00A16ACC" w:rsidRPr="00285FE7">
        <w:rPr>
          <w:lang w:val="de-DE"/>
        </w:rPr>
        <w:t xml:space="preserve">Giám đốc </w:t>
      </w:r>
      <w:r w:rsidR="00A16ACC" w:rsidRPr="00285FE7">
        <w:rPr>
          <w:spacing w:val="-4"/>
          <w:lang w:val="pt-BR"/>
        </w:rPr>
        <w:t>các</w:t>
      </w:r>
      <w:r w:rsidR="008944CE" w:rsidRPr="00285FE7">
        <w:rPr>
          <w:spacing w:val="-4"/>
          <w:lang w:val="pt-BR"/>
        </w:rPr>
        <w:t xml:space="preserve"> đại học quốc gia, đại học vùng</w:t>
      </w:r>
      <w:r w:rsidR="008944CE" w:rsidRPr="00285FE7">
        <w:rPr>
          <w:spacing w:val="-2"/>
          <w:lang w:val="de-DE"/>
        </w:rPr>
        <w:t>quyết định giao nhiệm vụ tuyển sinh liên thông</w:t>
      </w:r>
      <w:r w:rsidR="008944CE" w:rsidRPr="00285FE7">
        <w:rPr>
          <w:lang w:val="de-DE"/>
        </w:rPr>
        <w:t xml:space="preserve"> giữa </w:t>
      </w:r>
      <w:r w:rsidR="008944CE" w:rsidRPr="00285FE7">
        <w:rPr>
          <w:spacing w:val="-4"/>
          <w:lang w:val="de-DE"/>
        </w:rPr>
        <w:t xml:space="preserve">trình độ </w:t>
      </w:r>
      <w:r w:rsidR="008944CE" w:rsidRPr="00285FE7">
        <w:rPr>
          <w:spacing w:val="-4"/>
          <w:lang w:val="pt-BR"/>
        </w:rPr>
        <w:t xml:space="preserve">trung cấp, trình độ cao đẳng </w:t>
      </w:r>
      <w:r w:rsidR="008944CE" w:rsidRPr="00285FE7">
        <w:rPr>
          <w:spacing w:val="-4"/>
          <w:lang w:val="de-DE"/>
        </w:rPr>
        <w:t xml:space="preserve">với trình độ đại học đới với các trường thành viên, phân hiệu trực thuộc; </w:t>
      </w:r>
      <w:r w:rsidR="003A59C4" w:rsidRPr="00285FE7">
        <w:rPr>
          <w:spacing w:val="-4"/>
          <w:lang w:val="de-DE"/>
        </w:rPr>
        <w:t>c</w:t>
      </w:r>
      <w:r w:rsidR="008944CE" w:rsidRPr="00285FE7">
        <w:rPr>
          <w:spacing w:val="-4"/>
          <w:lang w:val="de-DE"/>
        </w:rPr>
        <w:t>) T</w:t>
      </w:r>
      <w:r w:rsidR="00A16ACC" w:rsidRPr="00285FE7">
        <w:rPr>
          <w:spacing w:val="-4"/>
          <w:lang w:val="pt-BR"/>
        </w:rPr>
        <w:t>hủ trưởng các cơ sở giáo dục đại học</w:t>
      </w:r>
      <w:r w:rsidR="008944CE" w:rsidRPr="00285FE7">
        <w:rPr>
          <w:spacing w:val="-4"/>
          <w:lang w:val="pt-BR"/>
        </w:rPr>
        <w:t xml:space="preserve"> đạt chuẩn quốc gia theo quy định của Luật Giáo dục đại học,</w:t>
      </w:r>
      <w:r w:rsidR="008944CE" w:rsidRPr="00285FE7">
        <w:rPr>
          <w:spacing w:val="-4"/>
          <w:lang w:val="de-DE"/>
        </w:rPr>
        <w:t>T</w:t>
      </w:r>
      <w:r w:rsidR="008944CE" w:rsidRPr="00285FE7">
        <w:rPr>
          <w:spacing w:val="-4"/>
          <w:lang w:val="pt-BR"/>
        </w:rPr>
        <w:t xml:space="preserve">hủ trưởng các cơ sở giáo dục đại học </w:t>
      </w:r>
      <w:r w:rsidR="00A16ACC" w:rsidRPr="00285FE7">
        <w:rPr>
          <w:spacing w:val="-4"/>
          <w:lang w:val="pt-BR"/>
        </w:rPr>
        <w:t xml:space="preserve">được giao quyền tự chủ, </w:t>
      </w:r>
      <w:r w:rsidR="00A16ACC" w:rsidRPr="00285FE7">
        <w:rPr>
          <w:spacing w:val="-2"/>
          <w:lang w:val="de-DE"/>
        </w:rPr>
        <w:t>quyết định giao nhiệm vụ tuyển sinh liên thông</w:t>
      </w:r>
      <w:r w:rsidR="00A16ACC" w:rsidRPr="00285FE7">
        <w:rPr>
          <w:lang w:val="de-DE"/>
        </w:rPr>
        <w:t xml:space="preserve"> giữa </w:t>
      </w:r>
      <w:r w:rsidR="00A16ACC" w:rsidRPr="00285FE7">
        <w:rPr>
          <w:spacing w:val="-4"/>
          <w:lang w:val="de-DE"/>
        </w:rPr>
        <w:t xml:space="preserve">trình độ </w:t>
      </w:r>
      <w:r w:rsidR="00A16ACC" w:rsidRPr="00285FE7">
        <w:rPr>
          <w:spacing w:val="-4"/>
          <w:lang w:val="pt-BR"/>
        </w:rPr>
        <w:t xml:space="preserve">trung cấp, trình độ cao đẳng </w:t>
      </w:r>
      <w:r w:rsidR="00A16ACC" w:rsidRPr="00285FE7">
        <w:rPr>
          <w:spacing w:val="-4"/>
          <w:lang w:val="de-DE"/>
        </w:rPr>
        <w:t xml:space="preserve">với trình độ đại học; </w:t>
      </w:r>
      <w:r w:rsidRPr="00285FE7">
        <w:rPr>
          <w:lang w:val="pt-BR"/>
        </w:rPr>
        <w:t>K</w:t>
      </w:r>
      <w:r w:rsidRPr="00285FE7">
        <w:rPr>
          <w:lang w:val="vi-VN"/>
        </w:rPr>
        <w:t>hoản 2</w:t>
      </w:r>
      <w:r w:rsidR="004D5E4B" w:rsidRPr="00285FE7">
        <w:rPr>
          <w:lang w:val="pt-BR"/>
        </w:rPr>
        <w:t>, h</w:t>
      </w:r>
      <w:r w:rsidRPr="00285FE7">
        <w:rPr>
          <w:lang w:val="pt-BR"/>
        </w:rPr>
        <w:t>ồ sơ</w:t>
      </w:r>
      <w:r w:rsidRPr="00285FE7">
        <w:rPr>
          <w:lang w:val="vi-VN"/>
        </w:rPr>
        <w:t xml:space="preserve"> đăng ký; </w:t>
      </w:r>
      <w:r w:rsidRPr="00285FE7">
        <w:rPr>
          <w:lang w:val="pt-BR"/>
        </w:rPr>
        <w:t>Khoản 3</w:t>
      </w:r>
      <w:r w:rsidR="004D5E4B" w:rsidRPr="00285FE7">
        <w:rPr>
          <w:lang w:val="pt-BR"/>
        </w:rPr>
        <w:t>, t</w:t>
      </w:r>
      <w:r w:rsidRPr="00285FE7">
        <w:rPr>
          <w:lang w:val="pt-BR"/>
        </w:rPr>
        <w:t>rình tự thực hiện</w:t>
      </w:r>
      <w:r w:rsidR="0013509B" w:rsidRPr="00285FE7">
        <w:rPr>
          <w:lang w:val="pt-BR"/>
        </w:rPr>
        <w:t>.</w:t>
      </w:r>
    </w:p>
    <w:p w:rsidR="00726218" w:rsidRPr="00285FE7" w:rsidRDefault="00726218" w:rsidP="00FB52AA">
      <w:pPr>
        <w:spacing w:before="120" w:line="288" w:lineRule="auto"/>
        <w:ind w:firstLine="720"/>
        <w:jc w:val="both"/>
        <w:rPr>
          <w:lang w:val="vi-VN"/>
        </w:rPr>
      </w:pPr>
      <w:r w:rsidRPr="00285FE7">
        <w:rPr>
          <w:b/>
          <w:bCs/>
          <w:lang w:val="vi-VN"/>
        </w:rPr>
        <w:t>Điều 4.</w:t>
      </w:r>
      <w:r w:rsidRPr="00285FE7">
        <w:rPr>
          <w:bCs/>
          <w:lang w:val="vi-VN"/>
        </w:rPr>
        <w:t xml:space="preserve"> Điều kiện của người dự thi liên thông</w:t>
      </w:r>
      <w:r w:rsidR="0013509B" w:rsidRPr="00285FE7">
        <w:rPr>
          <w:bCs/>
          <w:lang w:val="pt-BR"/>
        </w:rPr>
        <w:t>,</w:t>
      </w:r>
      <w:r w:rsidR="00834AB9" w:rsidRPr="00285FE7">
        <w:rPr>
          <w:bCs/>
          <w:lang w:val="vi-VN"/>
        </w:rPr>
        <w:t xml:space="preserve"> gồm 2 khoản:</w:t>
      </w:r>
      <w:r w:rsidR="00A16ACC" w:rsidRPr="00285FE7">
        <w:rPr>
          <w:bCs/>
          <w:lang w:val="de-DE"/>
        </w:rPr>
        <w:t>K</w:t>
      </w:r>
      <w:r w:rsidRPr="00285FE7">
        <w:rPr>
          <w:bCs/>
          <w:lang w:val="vi-VN"/>
        </w:rPr>
        <w:t>hoản 1</w:t>
      </w:r>
      <w:r w:rsidR="004D5E4B" w:rsidRPr="00285FE7">
        <w:rPr>
          <w:bCs/>
          <w:lang w:val="de-DE"/>
        </w:rPr>
        <w:t>,</w:t>
      </w:r>
      <w:r w:rsidRPr="00285FE7">
        <w:rPr>
          <w:bCs/>
          <w:lang w:val="vi-VN"/>
        </w:rPr>
        <w:t xml:space="preserve"> quy định </w:t>
      </w:r>
      <w:r w:rsidRPr="00285FE7">
        <w:rPr>
          <w:lang w:val="de-DE"/>
        </w:rPr>
        <w:t>Người tốt nghiệp trung cấp, cao đẳng có thể học tiếp các chương trình đào tạo đại học theo hướng chuyên môn phù hợp, hoặc theo các hướng chuyên môn khác n</w:t>
      </w:r>
      <w:r w:rsidR="00D07CC8" w:rsidRPr="00285FE7">
        <w:rPr>
          <w:lang w:val="de-DE"/>
        </w:rPr>
        <w:t>ếu</w:t>
      </w:r>
      <w:r w:rsidRPr="00285FE7">
        <w:rPr>
          <w:lang w:val="de-DE"/>
        </w:rPr>
        <w:t xml:space="preserve"> đáp ứng được các điều kiện của chương trình đào tạo</w:t>
      </w:r>
      <w:r w:rsidRPr="00285FE7">
        <w:rPr>
          <w:bCs/>
          <w:lang w:val="vi-VN"/>
        </w:rPr>
        <w:t>; Khoản 2</w:t>
      </w:r>
      <w:r w:rsidR="004D5E4B" w:rsidRPr="00285FE7">
        <w:rPr>
          <w:bCs/>
          <w:lang w:val="vi-VN"/>
        </w:rPr>
        <w:t>,</w:t>
      </w:r>
      <w:r w:rsidRPr="00285FE7">
        <w:rPr>
          <w:bCs/>
          <w:lang w:val="vi-VN"/>
        </w:rPr>
        <w:t xml:space="preserve"> quy định </w:t>
      </w:r>
      <w:r w:rsidR="0013509B" w:rsidRPr="00285FE7">
        <w:rPr>
          <w:bCs/>
          <w:lang w:val="vi-VN"/>
        </w:rPr>
        <w:t xml:space="preserve">về văn bằng của </w:t>
      </w:r>
      <w:r w:rsidRPr="00285FE7">
        <w:rPr>
          <w:bCs/>
          <w:lang w:val="vi-VN"/>
        </w:rPr>
        <w:t xml:space="preserve">người </w:t>
      </w:r>
      <w:r w:rsidR="0013509B" w:rsidRPr="00285FE7">
        <w:rPr>
          <w:bCs/>
          <w:lang w:val="vi-VN"/>
        </w:rPr>
        <w:t>dự thi liên thông.</w:t>
      </w:r>
    </w:p>
    <w:p w:rsidR="0009310D" w:rsidRPr="00285FE7" w:rsidRDefault="00726218" w:rsidP="00FB52AA">
      <w:pPr>
        <w:pStyle w:val="Heading1"/>
        <w:shd w:val="clear" w:color="auto" w:fill="FFFFFF"/>
        <w:spacing w:before="120" w:after="0" w:line="288" w:lineRule="auto"/>
        <w:ind w:firstLine="720"/>
        <w:jc w:val="both"/>
        <w:textAlignment w:val="baseline"/>
        <w:rPr>
          <w:rFonts w:ascii="Times New Roman" w:hAnsi="Times New Roman" w:cs="Times New Roman"/>
          <w:b w:val="0"/>
          <w:sz w:val="28"/>
          <w:szCs w:val="28"/>
          <w:lang w:val="de-DE"/>
        </w:rPr>
      </w:pPr>
      <w:r w:rsidRPr="00285FE7">
        <w:rPr>
          <w:rFonts w:ascii="Times New Roman" w:hAnsi="Times New Roman" w:cs="Times New Roman"/>
          <w:sz w:val="28"/>
          <w:szCs w:val="28"/>
          <w:lang w:val="de-DE"/>
        </w:rPr>
        <w:lastRenderedPageBreak/>
        <w:t>Điều 5</w:t>
      </w:r>
      <w:r w:rsidRPr="00285FE7">
        <w:rPr>
          <w:rFonts w:ascii="Times New Roman" w:hAnsi="Times New Roman" w:cs="Times New Roman"/>
          <w:b w:val="0"/>
          <w:sz w:val="28"/>
          <w:szCs w:val="28"/>
          <w:lang w:val="de-DE"/>
        </w:rPr>
        <w:t>. Chỉ tiêu tuyển sinh liên thông và tổ chức tuyển sinh</w:t>
      </w:r>
      <w:r w:rsidR="0013509B" w:rsidRPr="00285FE7">
        <w:rPr>
          <w:rFonts w:ascii="Times New Roman" w:hAnsi="Times New Roman" w:cs="Times New Roman"/>
          <w:b w:val="0"/>
          <w:sz w:val="28"/>
          <w:szCs w:val="28"/>
          <w:lang w:val="de-DE"/>
        </w:rPr>
        <w:t>,</w:t>
      </w:r>
      <w:r w:rsidR="00834AB9" w:rsidRPr="00285FE7">
        <w:rPr>
          <w:rFonts w:ascii="Times New Roman" w:hAnsi="Times New Roman" w:cs="Times New Roman"/>
          <w:b w:val="0"/>
          <w:bCs w:val="0"/>
          <w:sz w:val="28"/>
          <w:szCs w:val="28"/>
          <w:lang w:val="de-DE"/>
        </w:rPr>
        <w:t xml:space="preserve"> gồm </w:t>
      </w:r>
      <w:r w:rsidR="003A59C4" w:rsidRPr="00285FE7">
        <w:rPr>
          <w:rFonts w:ascii="Times New Roman" w:hAnsi="Times New Roman" w:cs="Times New Roman"/>
          <w:b w:val="0"/>
          <w:bCs w:val="0"/>
          <w:sz w:val="28"/>
          <w:szCs w:val="28"/>
          <w:lang w:val="de-DE"/>
        </w:rPr>
        <w:t>3</w:t>
      </w:r>
      <w:r w:rsidR="00834AB9" w:rsidRPr="00285FE7">
        <w:rPr>
          <w:rFonts w:ascii="Times New Roman" w:hAnsi="Times New Roman" w:cs="Times New Roman"/>
          <w:b w:val="0"/>
          <w:bCs w:val="0"/>
          <w:sz w:val="28"/>
          <w:szCs w:val="28"/>
          <w:lang w:val="de-DE"/>
        </w:rPr>
        <w:t xml:space="preserve"> khoản:Khoản 1</w:t>
      </w:r>
      <w:r w:rsidR="004D5E4B" w:rsidRPr="00285FE7">
        <w:rPr>
          <w:rFonts w:ascii="Times New Roman" w:hAnsi="Times New Roman" w:cs="Times New Roman"/>
          <w:b w:val="0"/>
          <w:bCs w:val="0"/>
          <w:sz w:val="28"/>
          <w:szCs w:val="28"/>
          <w:lang w:val="de-DE"/>
        </w:rPr>
        <w:t>,</w:t>
      </w:r>
      <w:r w:rsidR="00834AB9" w:rsidRPr="00285FE7">
        <w:rPr>
          <w:rFonts w:ascii="Times New Roman" w:hAnsi="Times New Roman" w:cs="Times New Roman"/>
          <w:b w:val="0"/>
          <w:bCs w:val="0"/>
          <w:sz w:val="28"/>
          <w:szCs w:val="28"/>
          <w:lang w:val="de-DE"/>
        </w:rPr>
        <w:t xml:space="preserve"> quy định về c</w:t>
      </w:r>
      <w:r w:rsidRPr="00285FE7">
        <w:rPr>
          <w:rFonts w:ascii="Times New Roman" w:hAnsi="Times New Roman" w:cs="Times New Roman"/>
          <w:b w:val="0"/>
          <w:spacing w:val="-2"/>
          <w:sz w:val="28"/>
          <w:szCs w:val="28"/>
          <w:lang w:val="de-DE"/>
        </w:rPr>
        <w:t>hỉ tiêu tuyển sinh liên thông chính quy, chỉ tiêu tuyển sinh liên thông vừa làm vừa học nằm trong tổng chỉ tiêu được xác định hằng năm theo từng ngành đào tạo của cơ sở giáo dục đại học và khô</w:t>
      </w:r>
      <w:r w:rsidR="00D07CC8" w:rsidRPr="00285FE7">
        <w:rPr>
          <w:rFonts w:ascii="Times New Roman" w:hAnsi="Times New Roman" w:cs="Times New Roman"/>
          <w:b w:val="0"/>
          <w:spacing w:val="-2"/>
          <w:sz w:val="28"/>
          <w:szCs w:val="28"/>
          <w:lang w:val="de-DE"/>
        </w:rPr>
        <w:t>ng vượt quá 20</w:t>
      </w:r>
      <w:r w:rsidRPr="00285FE7">
        <w:rPr>
          <w:rFonts w:ascii="Times New Roman" w:hAnsi="Times New Roman" w:cs="Times New Roman"/>
          <w:b w:val="0"/>
          <w:spacing w:val="-2"/>
          <w:sz w:val="28"/>
          <w:szCs w:val="28"/>
          <w:lang w:val="de-DE"/>
        </w:rPr>
        <w:t xml:space="preserve">% chỉ </w:t>
      </w:r>
      <w:r w:rsidRPr="00285FE7">
        <w:rPr>
          <w:rFonts w:ascii="Times New Roman" w:hAnsi="Times New Roman" w:cs="Times New Roman"/>
          <w:b w:val="0"/>
          <w:spacing w:val="8"/>
          <w:sz w:val="28"/>
          <w:szCs w:val="28"/>
          <w:lang w:val="de-DE"/>
        </w:rPr>
        <w:t xml:space="preserve">tiêu </w:t>
      </w:r>
      <w:r w:rsidRPr="00285FE7">
        <w:rPr>
          <w:rFonts w:ascii="Times New Roman" w:hAnsi="Times New Roman" w:cs="Times New Roman"/>
          <w:b w:val="0"/>
          <w:spacing w:val="-2"/>
          <w:sz w:val="28"/>
          <w:szCs w:val="28"/>
          <w:lang w:val="de-DE"/>
        </w:rPr>
        <w:t>tuyển sinh chính quy, chỉ tiêu tuyển sinh vừa làm vừa học tương ứng của ngành đó;</w:t>
      </w:r>
      <w:r w:rsidR="00FB52AA">
        <w:rPr>
          <w:rFonts w:ascii="Times New Roman" w:hAnsi="Times New Roman" w:cs="Times New Roman"/>
          <w:b w:val="0"/>
          <w:spacing w:val="-2"/>
          <w:sz w:val="28"/>
          <w:szCs w:val="28"/>
          <w:lang w:val="de-DE"/>
        </w:rPr>
        <w:t xml:space="preserve"> </w:t>
      </w:r>
      <w:r w:rsidRPr="00285FE7">
        <w:rPr>
          <w:rFonts w:ascii="Times New Roman" w:hAnsi="Times New Roman" w:cs="Times New Roman"/>
          <w:b w:val="0"/>
          <w:spacing w:val="-2"/>
          <w:sz w:val="28"/>
          <w:szCs w:val="28"/>
          <w:lang w:val="de-DE"/>
        </w:rPr>
        <w:t>Khoản 2</w:t>
      </w:r>
      <w:r w:rsidR="004D5E4B" w:rsidRPr="00285FE7">
        <w:rPr>
          <w:rFonts w:ascii="Times New Roman" w:hAnsi="Times New Roman" w:cs="Times New Roman"/>
          <w:b w:val="0"/>
          <w:spacing w:val="-2"/>
          <w:sz w:val="28"/>
          <w:szCs w:val="28"/>
          <w:lang w:val="de-DE"/>
        </w:rPr>
        <w:t>,</w:t>
      </w:r>
      <w:r w:rsidRPr="00285FE7">
        <w:rPr>
          <w:rFonts w:ascii="Times New Roman" w:hAnsi="Times New Roman" w:cs="Times New Roman"/>
          <w:b w:val="0"/>
          <w:spacing w:val="-2"/>
          <w:sz w:val="28"/>
          <w:szCs w:val="28"/>
          <w:lang w:val="de-DE"/>
        </w:rPr>
        <w:t xml:space="preserve">  quy đ</w:t>
      </w:r>
      <w:r w:rsidR="00D07CC8" w:rsidRPr="00285FE7">
        <w:rPr>
          <w:rFonts w:ascii="Times New Roman" w:hAnsi="Times New Roman" w:cs="Times New Roman"/>
          <w:b w:val="0"/>
          <w:spacing w:val="-2"/>
          <w:sz w:val="28"/>
          <w:szCs w:val="28"/>
          <w:lang w:val="de-DE"/>
        </w:rPr>
        <w:t>ị</w:t>
      </w:r>
      <w:r w:rsidRPr="00285FE7">
        <w:rPr>
          <w:rFonts w:ascii="Times New Roman" w:hAnsi="Times New Roman" w:cs="Times New Roman"/>
          <w:b w:val="0"/>
          <w:spacing w:val="-2"/>
          <w:sz w:val="28"/>
          <w:szCs w:val="28"/>
          <w:lang w:val="de-DE"/>
        </w:rPr>
        <w:t>nh thời gian thông báo tuyển sinh liên thông và nội dung</w:t>
      </w:r>
      <w:r w:rsidR="008944CE" w:rsidRPr="00285FE7">
        <w:rPr>
          <w:rFonts w:ascii="Times New Roman" w:hAnsi="Times New Roman" w:cs="Times New Roman"/>
          <w:b w:val="0"/>
          <w:spacing w:val="-2"/>
          <w:sz w:val="28"/>
          <w:szCs w:val="28"/>
          <w:lang w:val="de-DE"/>
        </w:rPr>
        <w:t xml:space="preserve"> thông báo</w:t>
      </w:r>
      <w:r w:rsidRPr="00285FE7">
        <w:rPr>
          <w:rFonts w:ascii="Times New Roman" w:hAnsi="Times New Roman" w:cs="Times New Roman"/>
          <w:b w:val="0"/>
          <w:spacing w:val="-2"/>
          <w:sz w:val="28"/>
          <w:szCs w:val="28"/>
          <w:lang w:val="de-DE"/>
        </w:rPr>
        <w:t xml:space="preserve">; </w:t>
      </w:r>
      <w:r w:rsidRPr="00285FE7">
        <w:rPr>
          <w:rFonts w:ascii="Times New Roman" w:hAnsi="Times New Roman" w:cs="Times New Roman"/>
          <w:b w:val="0"/>
          <w:sz w:val="28"/>
          <w:szCs w:val="28"/>
          <w:lang w:val="de-DE"/>
        </w:rPr>
        <w:t>Khoản 3</w:t>
      </w:r>
      <w:r w:rsidR="004D5E4B" w:rsidRPr="00285FE7">
        <w:rPr>
          <w:rFonts w:ascii="Times New Roman" w:hAnsi="Times New Roman" w:cs="Times New Roman"/>
          <w:b w:val="0"/>
          <w:sz w:val="28"/>
          <w:szCs w:val="28"/>
          <w:lang w:val="de-DE"/>
        </w:rPr>
        <w:t>,</w:t>
      </w:r>
      <w:r w:rsidR="0009310D" w:rsidRPr="00285FE7">
        <w:rPr>
          <w:rFonts w:ascii="Times New Roman" w:hAnsi="Times New Roman" w:cs="Times New Roman"/>
          <w:b w:val="0"/>
          <w:sz w:val="28"/>
          <w:szCs w:val="28"/>
          <w:lang w:val="de-DE"/>
        </w:rPr>
        <w:t>q</w:t>
      </w:r>
      <w:r w:rsidRPr="00285FE7">
        <w:rPr>
          <w:rFonts w:ascii="Times New Roman" w:hAnsi="Times New Roman" w:cs="Times New Roman"/>
          <w:b w:val="0"/>
          <w:sz w:val="28"/>
          <w:szCs w:val="28"/>
          <w:lang w:val="de-DE"/>
        </w:rPr>
        <w:t>uy định số lần tuyển sinh liên thông</w:t>
      </w:r>
      <w:r w:rsidR="008944CE" w:rsidRPr="00285FE7">
        <w:rPr>
          <w:rFonts w:ascii="Times New Roman" w:hAnsi="Times New Roman" w:cs="Times New Roman"/>
          <w:b w:val="0"/>
          <w:sz w:val="28"/>
          <w:szCs w:val="28"/>
          <w:lang w:val="de-DE"/>
        </w:rPr>
        <w:t xml:space="preserve"> và quy định việc tuyển sinh liên thông thực hiện theo quy định hiện hành về tuyển sinh đại học của Bộ Giáo dục và Đào tạo</w:t>
      </w:r>
      <w:r w:rsidR="0009310D" w:rsidRPr="00285FE7">
        <w:rPr>
          <w:rFonts w:ascii="Times New Roman" w:hAnsi="Times New Roman" w:cs="Times New Roman"/>
          <w:b w:val="0"/>
          <w:sz w:val="28"/>
          <w:szCs w:val="28"/>
          <w:lang w:val="de-DE"/>
        </w:rPr>
        <w:t>. Trong trường hợp thi tuyển để tuyển sinh liên thông, cơ sở giáo dục đại học tự tổ chức thi 3 môn, gồm môn cơ bản, môn cơ sở ngành và môn chuyên môn hoặc thực hành nghề.</w:t>
      </w:r>
    </w:p>
    <w:p w:rsidR="00726218" w:rsidRPr="00285FE7" w:rsidRDefault="00726218" w:rsidP="00FB52AA">
      <w:pPr>
        <w:spacing w:before="120" w:line="288" w:lineRule="auto"/>
        <w:ind w:firstLine="720"/>
        <w:jc w:val="both"/>
        <w:rPr>
          <w:bCs/>
          <w:lang w:val="de-DE"/>
        </w:rPr>
      </w:pPr>
      <w:r w:rsidRPr="00285FE7">
        <w:rPr>
          <w:b/>
          <w:spacing w:val="-8"/>
          <w:lang w:val="de-DE"/>
        </w:rPr>
        <w:t xml:space="preserve">Điều 6. </w:t>
      </w:r>
      <w:r w:rsidRPr="00285FE7">
        <w:rPr>
          <w:spacing w:val="-8"/>
          <w:lang w:val="de-DE"/>
        </w:rPr>
        <w:t xml:space="preserve">Chương trình </w:t>
      </w:r>
      <w:r w:rsidR="0009310D" w:rsidRPr="00285FE7">
        <w:rPr>
          <w:spacing w:val="-8"/>
          <w:lang w:val="de-DE"/>
        </w:rPr>
        <w:t xml:space="preserve">đào tạo </w:t>
      </w:r>
      <w:r w:rsidRPr="00285FE7">
        <w:rPr>
          <w:spacing w:val="-8"/>
          <w:lang w:val="de-DE"/>
        </w:rPr>
        <w:t>và tổ chức đào tạo</w:t>
      </w:r>
      <w:r w:rsidR="00834AB9" w:rsidRPr="00285FE7">
        <w:rPr>
          <w:spacing w:val="-8"/>
          <w:lang w:val="de-DE"/>
        </w:rPr>
        <w:t xml:space="preserve"> liên thông,</w:t>
      </w:r>
      <w:r w:rsidRPr="00285FE7">
        <w:rPr>
          <w:spacing w:val="-8"/>
          <w:lang w:val="de-DE"/>
        </w:rPr>
        <w:t xml:space="preserve"> gồm </w:t>
      </w:r>
      <w:r w:rsidR="003A59C4" w:rsidRPr="00285FE7">
        <w:rPr>
          <w:spacing w:val="-8"/>
          <w:lang w:val="de-DE"/>
        </w:rPr>
        <w:t>5</w:t>
      </w:r>
      <w:r w:rsidRPr="00285FE7">
        <w:rPr>
          <w:spacing w:val="-8"/>
          <w:lang w:val="de-DE"/>
        </w:rPr>
        <w:t xml:space="preserve"> khoản: </w:t>
      </w:r>
      <w:r w:rsidR="00834AB9" w:rsidRPr="00285FE7">
        <w:rPr>
          <w:spacing w:val="-8"/>
          <w:lang w:val="de-DE"/>
        </w:rPr>
        <w:t>K</w:t>
      </w:r>
      <w:r w:rsidRPr="00285FE7">
        <w:rPr>
          <w:spacing w:val="-8"/>
          <w:lang w:val="de-DE"/>
        </w:rPr>
        <w:t>hoản 1</w:t>
      </w:r>
      <w:r w:rsidR="004D5E4B" w:rsidRPr="00285FE7">
        <w:rPr>
          <w:spacing w:val="-8"/>
          <w:lang w:val="de-DE"/>
        </w:rPr>
        <w:t>,</w:t>
      </w:r>
      <w:r w:rsidRPr="00285FE7">
        <w:rPr>
          <w:spacing w:val="-8"/>
          <w:lang w:val="de-DE"/>
        </w:rPr>
        <w:t xml:space="preserve"> quy định </w:t>
      </w:r>
      <w:r w:rsidR="0009310D" w:rsidRPr="00285FE7">
        <w:rPr>
          <w:spacing w:val="-8"/>
          <w:lang w:val="de-DE"/>
        </w:rPr>
        <w:t xml:space="preserve">về </w:t>
      </w:r>
      <w:r w:rsidR="00834AB9" w:rsidRPr="00285FE7">
        <w:rPr>
          <w:spacing w:val="-8"/>
          <w:lang w:val="de-DE"/>
        </w:rPr>
        <w:t xml:space="preserve">chương trình </w:t>
      </w:r>
      <w:r w:rsidRPr="00285FE7">
        <w:rPr>
          <w:spacing w:val="-8"/>
          <w:lang w:val="de-DE"/>
        </w:rPr>
        <w:t>đào tạo</w:t>
      </w:r>
      <w:r w:rsidR="00A16ACC" w:rsidRPr="00285FE7">
        <w:rPr>
          <w:spacing w:val="-8"/>
          <w:lang w:val="de-DE"/>
        </w:rPr>
        <w:t xml:space="preserve">; </w:t>
      </w:r>
      <w:r w:rsidR="00834AB9" w:rsidRPr="00285FE7">
        <w:rPr>
          <w:spacing w:val="-8"/>
          <w:lang w:val="de-DE"/>
        </w:rPr>
        <w:t>K</w:t>
      </w:r>
      <w:r w:rsidRPr="00285FE7">
        <w:rPr>
          <w:spacing w:val="-8"/>
          <w:lang w:val="de-DE"/>
        </w:rPr>
        <w:t xml:space="preserve">hoản </w:t>
      </w:r>
      <w:r w:rsidRPr="00285FE7">
        <w:rPr>
          <w:bCs/>
          <w:lang w:val="de-DE"/>
        </w:rPr>
        <w:t>2</w:t>
      </w:r>
      <w:r w:rsidR="004D5E4B" w:rsidRPr="00285FE7">
        <w:rPr>
          <w:bCs/>
          <w:lang w:val="de-DE"/>
        </w:rPr>
        <w:t>,</w:t>
      </w:r>
      <w:r w:rsidR="0009310D" w:rsidRPr="00285FE7">
        <w:rPr>
          <w:bCs/>
          <w:lang w:val="de-DE"/>
        </w:rPr>
        <w:t xml:space="preserve"> quy định về việc công nhận giá trị chuyển đổi kết quả học tậpvà khối lượng kiến thức kỹ năng được miễn trừ của người học</w:t>
      </w:r>
      <w:r w:rsidRPr="00285FE7">
        <w:rPr>
          <w:spacing w:val="-8"/>
          <w:lang w:val="de-DE"/>
        </w:rPr>
        <w:t xml:space="preserve">; </w:t>
      </w:r>
      <w:r w:rsidR="0009310D" w:rsidRPr="00285FE7">
        <w:rPr>
          <w:spacing w:val="-8"/>
          <w:lang w:val="de-DE"/>
        </w:rPr>
        <w:t>K</w:t>
      </w:r>
      <w:r w:rsidRPr="00285FE7">
        <w:rPr>
          <w:spacing w:val="-8"/>
          <w:lang w:val="de-DE"/>
        </w:rPr>
        <w:t>hoản</w:t>
      </w:r>
      <w:r w:rsidRPr="00285FE7">
        <w:rPr>
          <w:bCs/>
          <w:lang w:val="de-DE"/>
        </w:rPr>
        <w:t xml:space="preserve"> 3</w:t>
      </w:r>
      <w:r w:rsidR="004D5E4B" w:rsidRPr="00285FE7">
        <w:rPr>
          <w:bCs/>
          <w:lang w:val="de-DE"/>
        </w:rPr>
        <w:t>,</w:t>
      </w:r>
      <w:r w:rsidR="0009310D" w:rsidRPr="00285FE7">
        <w:rPr>
          <w:bCs/>
          <w:lang w:val="de-DE"/>
        </w:rPr>
        <w:t>quy định về việc t</w:t>
      </w:r>
      <w:r w:rsidR="00AB122F" w:rsidRPr="00285FE7">
        <w:rPr>
          <w:bCs/>
          <w:lang w:val="de-DE"/>
        </w:rPr>
        <w:t>ổ chức đào tạo</w:t>
      </w:r>
      <w:r w:rsidR="0009310D" w:rsidRPr="00285FE7">
        <w:rPr>
          <w:bCs/>
          <w:lang w:val="de-DE"/>
        </w:rPr>
        <w:t xml:space="preserve"> liên thông; Khoản 4</w:t>
      </w:r>
      <w:r w:rsidR="004D5E4B" w:rsidRPr="00285FE7">
        <w:rPr>
          <w:bCs/>
          <w:lang w:val="de-DE"/>
        </w:rPr>
        <w:t>,</w:t>
      </w:r>
      <w:r w:rsidR="0009310D" w:rsidRPr="00285FE7">
        <w:rPr>
          <w:bCs/>
          <w:lang w:val="de-DE"/>
        </w:rPr>
        <w:t xml:space="preserve"> quy định về việc không tổ chức lớp học riêng cho đối tượng trung tuyển liên thông và ngành đặc thù trong tổ c</w:t>
      </w:r>
      <w:r w:rsidR="00D07CC8" w:rsidRPr="00285FE7">
        <w:rPr>
          <w:bCs/>
          <w:lang w:val="de-DE"/>
        </w:rPr>
        <w:t>hức đào tạo liên thông; Khoản 5,</w:t>
      </w:r>
      <w:r w:rsidR="0009310D" w:rsidRPr="00285FE7">
        <w:rPr>
          <w:bCs/>
          <w:lang w:val="de-DE"/>
        </w:rPr>
        <w:t xml:space="preserve"> quy định không đào tạo theo hình thức vừa làm vừa học đối với một số ngành thuộc nhóm ngành khoa học sức khỏe.</w:t>
      </w:r>
    </w:p>
    <w:p w:rsidR="00AB122F" w:rsidRPr="00285FE7" w:rsidRDefault="00726218" w:rsidP="00FB52AA">
      <w:pPr>
        <w:spacing w:before="120" w:line="288" w:lineRule="auto"/>
        <w:ind w:firstLine="720"/>
        <w:jc w:val="both"/>
        <w:rPr>
          <w:bCs/>
          <w:lang w:val="de-DE"/>
        </w:rPr>
      </w:pPr>
      <w:r w:rsidRPr="00285FE7">
        <w:rPr>
          <w:b/>
          <w:bCs/>
          <w:lang w:val="de-DE"/>
        </w:rPr>
        <w:t>Điều 7:</w:t>
      </w:r>
      <w:r w:rsidRPr="00285FE7">
        <w:rPr>
          <w:bCs/>
          <w:lang w:val="de-DE"/>
        </w:rPr>
        <w:t xml:space="preserve"> Đình chỉ tu</w:t>
      </w:r>
      <w:r w:rsidR="006F0E4F" w:rsidRPr="00285FE7">
        <w:rPr>
          <w:bCs/>
          <w:lang w:val="de-DE"/>
        </w:rPr>
        <w:t>yển sinh liên thông</w:t>
      </w:r>
      <w:r w:rsidR="00834AB9" w:rsidRPr="00285FE7">
        <w:rPr>
          <w:bCs/>
          <w:lang w:val="de-DE"/>
        </w:rPr>
        <w:t>,</w:t>
      </w:r>
      <w:r w:rsidR="006F0E4F" w:rsidRPr="00285FE7">
        <w:rPr>
          <w:bCs/>
          <w:lang w:val="de-DE"/>
        </w:rPr>
        <w:t xml:space="preserve"> gồm </w:t>
      </w:r>
      <w:r w:rsidR="00834AB9" w:rsidRPr="00285FE7">
        <w:rPr>
          <w:bCs/>
          <w:lang w:val="de-DE"/>
        </w:rPr>
        <w:t>3</w:t>
      </w:r>
      <w:r w:rsidR="006F0E4F" w:rsidRPr="00285FE7">
        <w:rPr>
          <w:bCs/>
          <w:lang w:val="de-DE"/>
        </w:rPr>
        <w:t xml:space="preserve"> khoản</w:t>
      </w:r>
      <w:r w:rsidRPr="00285FE7">
        <w:rPr>
          <w:bCs/>
          <w:lang w:val="de-DE"/>
        </w:rPr>
        <w:t>: Khoản 1</w:t>
      </w:r>
      <w:r w:rsidR="0009310D" w:rsidRPr="00285FE7">
        <w:rPr>
          <w:bCs/>
          <w:lang w:val="de-DE"/>
        </w:rPr>
        <w:t>,</w:t>
      </w:r>
      <w:r w:rsidR="00834AB9" w:rsidRPr="00285FE7">
        <w:rPr>
          <w:bCs/>
          <w:lang w:val="de-DE"/>
        </w:rPr>
        <w:t xml:space="preserve"> quy định</w:t>
      </w:r>
      <w:r w:rsidR="0009310D" w:rsidRPr="00285FE7">
        <w:rPr>
          <w:bCs/>
          <w:lang w:val="de-DE"/>
        </w:rPr>
        <w:t xml:space="preserve">thẩm quyền </w:t>
      </w:r>
      <w:r w:rsidR="006F0E4F" w:rsidRPr="00285FE7">
        <w:rPr>
          <w:bCs/>
          <w:lang w:val="de-DE"/>
        </w:rPr>
        <w:t xml:space="preserve">ra quyết định đình chỉ tuyển sinh </w:t>
      </w:r>
      <w:r w:rsidR="00834AB9" w:rsidRPr="00285FE7">
        <w:rPr>
          <w:bCs/>
          <w:lang w:val="de-DE"/>
        </w:rPr>
        <w:t>liên thông; Khoản 2</w:t>
      </w:r>
      <w:r w:rsidR="004D5E4B" w:rsidRPr="00285FE7">
        <w:rPr>
          <w:bCs/>
          <w:lang w:val="de-DE"/>
        </w:rPr>
        <w:t>,</w:t>
      </w:r>
      <w:r w:rsidRPr="00285FE7">
        <w:rPr>
          <w:bCs/>
          <w:lang w:val="de-DE"/>
        </w:rPr>
        <w:t xml:space="preserve">quy định các sai phạm </w:t>
      </w:r>
      <w:r w:rsidR="00834AB9" w:rsidRPr="00285FE7">
        <w:rPr>
          <w:bCs/>
          <w:lang w:val="de-DE"/>
        </w:rPr>
        <w:t>d</w:t>
      </w:r>
      <w:r w:rsidRPr="00285FE7">
        <w:rPr>
          <w:bCs/>
          <w:lang w:val="de-DE"/>
        </w:rPr>
        <w:t>ẫn tới quyết định đình chỉ</w:t>
      </w:r>
      <w:r w:rsidR="0009310D" w:rsidRPr="00285FE7">
        <w:rPr>
          <w:bCs/>
          <w:lang w:val="de-DE"/>
        </w:rPr>
        <w:t xml:space="preserve"> tuyển sinh liên thông</w:t>
      </w:r>
      <w:r w:rsidR="00834AB9" w:rsidRPr="00285FE7">
        <w:rPr>
          <w:bCs/>
          <w:lang w:val="de-DE"/>
        </w:rPr>
        <w:t>; Khoản 3</w:t>
      </w:r>
      <w:r w:rsidR="0009310D" w:rsidRPr="00285FE7">
        <w:rPr>
          <w:bCs/>
          <w:lang w:val="de-DE"/>
        </w:rPr>
        <w:t>,</w:t>
      </w:r>
      <w:r w:rsidR="00834AB9" w:rsidRPr="00285FE7">
        <w:rPr>
          <w:bCs/>
          <w:lang w:val="de-DE"/>
        </w:rPr>
        <w:t xml:space="preserve"> quy định về trách nhiệm của thủ trưởng cơ sở giáo dục đại học và cán bộ, giảng viên liên quan</w:t>
      </w:r>
      <w:r w:rsidR="00AB122F" w:rsidRPr="00285FE7">
        <w:rPr>
          <w:bCs/>
          <w:lang w:val="de-DE"/>
        </w:rPr>
        <w:t>.</w:t>
      </w:r>
    </w:p>
    <w:p w:rsidR="00726218" w:rsidRPr="00285FE7" w:rsidRDefault="00726218" w:rsidP="00FB52AA">
      <w:pPr>
        <w:spacing w:before="120" w:line="288" w:lineRule="auto"/>
        <w:ind w:firstLine="720"/>
        <w:jc w:val="both"/>
        <w:rPr>
          <w:bCs/>
          <w:lang w:val="de-DE"/>
        </w:rPr>
      </w:pPr>
      <w:r w:rsidRPr="00285FE7">
        <w:rPr>
          <w:b/>
          <w:bCs/>
          <w:lang w:val="de-DE"/>
        </w:rPr>
        <w:t>Điều 8.</w:t>
      </w:r>
      <w:r w:rsidRPr="00285FE7">
        <w:rPr>
          <w:bCs/>
          <w:lang w:val="de-DE"/>
        </w:rPr>
        <w:t xml:space="preserve"> Hiệu lực </w:t>
      </w:r>
      <w:r w:rsidR="00834AB9" w:rsidRPr="00285FE7">
        <w:rPr>
          <w:bCs/>
          <w:lang w:val="de-DE"/>
        </w:rPr>
        <w:t xml:space="preserve">và trách nhiệm </w:t>
      </w:r>
      <w:r w:rsidRPr="00285FE7">
        <w:rPr>
          <w:bCs/>
          <w:lang w:val="de-DE"/>
        </w:rPr>
        <w:t>thi hành</w:t>
      </w:r>
      <w:r w:rsidR="00834AB9" w:rsidRPr="00285FE7">
        <w:rPr>
          <w:bCs/>
          <w:lang w:val="de-DE"/>
        </w:rPr>
        <w:t>,</w:t>
      </w:r>
      <w:r w:rsidRPr="00285FE7">
        <w:rPr>
          <w:bCs/>
          <w:lang w:val="de-DE"/>
        </w:rPr>
        <w:t xml:space="preserve"> gồm 2 khoản: </w:t>
      </w:r>
      <w:r w:rsidR="00834AB9" w:rsidRPr="00285FE7">
        <w:rPr>
          <w:bCs/>
          <w:lang w:val="de-DE"/>
        </w:rPr>
        <w:t>Khoản 1</w:t>
      </w:r>
      <w:r w:rsidR="0009310D" w:rsidRPr="00285FE7">
        <w:rPr>
          <w:bCs/>
          <w:lang w:val="de-DE"/>
        </w:rPr>
        <w:t>,</w:t>
      </w:r>
      <w:r w:rsidR="00834AB9" w:rsidRPr="00285FE7">
        <w:rPr>
          <w:bCs/>
          <w:lang w:val="de-DE"/>
        </w:rPr>
        <w:t xml:space="preserve"> hiệu lực thi hành;K</w:t>
      </w:r>
      <w:r w:rsidRPr="00285FE7">
        <w:rPr>
          <w:bCs/>
          <w:lang w:val="de-DE"/>
        </w:rPr>
        <w:t>hoản 2</w:t>
      </w:r>
      <w:r w:rsidR="0009310D" w:rsidRPr="00285FE7">
        <w:rPr>
          <w:bCs/>
          <w:lang w:val="de-DE"/>
        </w:rPr>
        <w:t>,</w:t>
      </w:r>
      <w:r w:rsidR="00834AB9" w:rsidRPr="00285FE7">
        <w:rPr>
          <w:bCs/>
          <w:lang w:val="de-DE"/>
        </w:rPr>
        <w:t xml:space="preserve">quy định trách nhiệm </w:t>
      </w:r>
      <w:r w:rsidRPr="00285FE7">
        <w:rPr>
          <w:bCs/>
          <w:lang w:val="de-DE"/>
        </w:rPr>
        <w:t xml:space="preserve">của </w:t>
      </w:r>
      <w:r w:rsidR="00834AB9" w:rsidRPr="00285FE7">
        <w:rPr>
          <w:bCs/>
          <w:lang w:val="de-DE"/>
        </w:rPr>
        <w:t xml:space="preserve">các </w:t>
      </w:r>
      <w:r w:rsidR="00D07CC8" w:rsidRPr="00285FE7">
        <w:rPr>
          <w:bCs/>
          <w:lang w:val="de-DE"/>
        </w:rPr>
        <w:t>b</w:t>
      </w:r>
      <w:r w:rsidR="00834AB9" w:rsidRPr="00285FE7">
        <w:rPr>
          <w:bCs/>
          <w:lang w:val="de-DE"/>
        </w:rPr>
        <w:t xml:space="preserve">ộ, </w:t>
      </w:r>
      <w:r w:rsidR="00D07CC8" w:rsidRPr="00285FE7">
        <w:rPr>
          <w:bCs/>
          <w:lang w:val="de-DE"/>
        </w:rPr>
        <w:t>n</w:t>
      </w:r>
      <w:r w:rsidR="00834AB9" w:rsidRPr="00285FE7">
        <w:rPr>
          <w:bCs/>
          <w:lang w:val="de-DE"/>
        </w:rPr>
        <w:t>gành</w:t>
      </w:r>
      <w:r w:rsidR="0009310D" w:rsidRPr="00285FE7">
        <w:rPr>
          <w:bCs/>
          <w:lang w:val="de-DE"/>
        </w:rPr>
        <w:t>,</w:t>
      </w:r>
      <w:r w:rsidR="00834AB9" w:rsidRPr="00285FE7">
        <w:rPr>
          <w:bCs/>
          <w:lang w:val="de-DE"/>
        </w:rPr>
        <w:t xml:space="preserve"> địa</w:t>
      </w:r>
      <w:r w:rsidRPr="00285FE7">
        <w:rPr>
          <w:bCs/>
          <w:lang w:val="de-DE"/>
        </w:rPr>
        <w:t xml:space="preserve"> phương</w:t>
      </w:r>
      <w:r w:rsidR="0009310D" w:rsidRPr="00285FE7">
        <w:rPr>
          <w:bCs/>
          <w:lang w:val="de-DE"/>
        </w:rPr>
        <w:t>, các cơ sở giáo dục và các tổ chức, cá nhân liên quan</w:t>
      </w:r>
      <w:r w:rsidR="00834AB9" w:rsidRPr="00285FE7">
        <w:rPr>
          <w:bCs/>
          <w:lang w:val="de-DE"/>
        </w:rPr>
        <w:t xml:space="preserve">trong việc </w:t>
      </w:r>
      <w:r w:rsidRPr="00285FE7">
        <w:rPr>
          <w:bCs/>
          <w:lang w:val="de-DE"/>
        </w:rPr>
        <w:t>thực hiện Quyết định</w:t>
      </w:r>
      <w:r w:rsidR="0009310D" w:rsidRPr="00285FE7">
        <w:rPr>
          <w:bCs/>
          <w:lang w:val="de-DE"/>
        </w:rPr>
        <w:t xml:space="preserve"> của Thủ tướng</w:t>
      </w:r>
      <w:r w:rsidR="00FB52AA">
        <w:rPr>
          <w:bCs/>
          <w:lang w:val="de-DE"/>
        </w:rPr>
        <w:t xml:space="preserve"> Chính phủ</w:t>
      </w:r>
      <w:r w:rsidRPr="00285FE7">
        <w:rPr>
          <w:bCs/>
          <w:lang w:val="de-DE"/>
        </w:rPr>
        <w:t>.</w:t>
      </w:r>
    </w:p>
    <w:p w:rsidR="00632C6B" w:rsidRPr="00285FE7" w:rsidRDefault="00632C6B" w:rsidP="00FB52AA">
      <w:pPr>
        <w:spacing w:before="120" w:line="288" w:lineRule="auto"/>
        <w:jc w:val="both"/>
        <w:rPr>
          <w:bCs/>
          <w:lang w:val="de-DE"/>
        </w:rPr>
      </w:pPr>
      <w:r w:rsidRPr="00285FE7">
        <w:rPr>
          <w:bCs/>
          <w:lang w:val="de-DE"/>
        </w:rPr>
        <w:tab/>
        <w:t xml:space="preserve">Sau khi nhận được văn bản góp ý dự thảo Quyết định của </w:t>
      </w:r>
      <w:r w:rsidR="003A59C4" w:rsidRPr="00285FE7">
        <w:rPr>
          <w:bCs/>
          <w:lang w:val="de-DE"/>
        </w:rPr>
        <w:t>7</w:t>
      </w:r>
      <w:r w:rsidRPr="00285FE7">
        <w:rPr>
          <w:bCs/>
          <w:lang w:val="de-DE"/>
        </w:rPr>
        <w:t xml:space="preserve">/8 Bộ, </w:t>
      </w:r>
      <w:r w:rsidR="00C333DC" w:rsidRPr="00285FE7">
        <w:rPr>
          <w:bCs/>
          <w:lang w:val="de-DE"/>
        </w:rPr>
        <w:t xml:space="preserve">cơ quan ngang Bộ, </w:t>
      </w:r>
      <w:r w:rsidRPr="00285FE7">
        <w:rPr>
          <w:bCs/>
          <w:lang w:val="de-DE"/>
        </w:rPr>
        <w:t>Bộ Giáo dục và Đào tạo thấy rằng về cơ bản các Bộ đều nhất trí với bản dự thảo</w:t>
      </w:r>
      <w:r w:rsidR="00C333DC" w:rsidRPr="00285FE7">
        <w:rPr>
          <w:bCs/>
          <w:lang w:val="de-DE"/>
        </w:rPr>
        <w:t xml:space="preserve"> nói trên</w:t>
      </w:r>
      <w:r w:rsidRPr="00285FE7">
        <w:rPr>
          <w:bCs/>
          <w:lang w:val="de-DE"/>
        </w:rPr>
        <w:t xml:space="preserve">. </w:t>
      </w:r>
      <w:r w:rsidR="00C333DC" w:rsidRPr="00285FE7">
        <w:rPr>
          <w:bCs/>
          <w:lang w:val="de-DE"/>
        </w:rPr>
        <w:t xml:space="preserve">Những ý kiến góp ý và đề nghị của các Bộ, cơ quan ngang Bộ, </w:t>
      </w:r>
      <w:r w:rsidRPr="00285FE7">
        <w:rPr>
          <w:bCs/>
          <w:lang w:val="de-DE"/>
        </w:rPr>
        <w:t xml:space="preserve">Bộ Giáo dục và Đào tạo đã nghiên cứu tiếp thu </w:t>
      </w:r>
      <w:r w:rsidR="00C333DC" w:rsidRPr="00285FE7">
        <w:rPr>
          <w:bCs/>
          <w:lang w:val="de-DE"/>
        </w:rPr>
        <w:t xml:space="preserve">nghiêm túc </w:t>
      </w:r>
      <w:r w:rsidRPr="00285FE7">
        <w:rPr>
          <w:bCs/>
          <w:lang w:val="de-DE"/>
        </w:rPr>
        <w:t>hoặc bảo lưu</w:t>
      </w:r>
      <w:r w:rsidR="00C333DC" w:rsidRPr="00285FE7">
        <w:rPr>
          <w:bCs/>
          <w:lang w:val="de-DE"/>
        </w:rPr>
        <w:t xml:space="preserve"> và giải trình (xin gửi kèm bản tổng hợp ý kiến góp ý của các Bộ, cơ quan ngang Bộ và ý kiến tiếp thu giải trình của Bộ Giáo dục và Đào tạo</w:t>
      </w:r>
      <w:r w:rsidR="004D5E4B" w:rsidRPr="00285FE7">
        <w:rPr>
          <w:bCs/>
          <w:lang w:val="de-DE"/>
        </w:rPr>
        <w:t>)</w:t>
      </w:r>
      <w:r w:rsidRPr="00285FE7">
        <w:rPr>
          <w:bCs/>
          <w:lang w:val="de-DE"/>
        </w:rPr>
        <w:t>.</w:t>
      </w:r>
      <w:r w:rsidR="00C333DC" w:rsidRPr="00285FE7">
        <w:rPr>
          <w:bCs/>
          <w:lang w:val="de-DE"/>
        </w:rPr>
        <w:t xml:space="preserve"> Một số nội dungquy định trong quyết định liên quan đến</w:t>
      </w:r>
      <w:r w:rsidRPr="00285FE7">
        <w:rPr>
          <w:bCs/>
          <w:lang w:val="de-DE"/>
        </w:rPr>
        <w:t xml:space="preserve"> lĩnh vực Văn hóa- Nghệ thuât, An ninh</w:t>
      </w:r>
      <w:r w:rsidR="003F330B" w:rsidRPr="00285FE7">
        <w:rPr>
          <w:bCs/>
          <w:lang w:val="de-DE"/>
        </w:rPr>
        <w:t xml:space="preserve">, </w:t>
      </w:r>
      <w:r w:rsidR="00C333DC" w:rsidRPr="00285FE7">
        <w:rPr>
          <w:bCs/>
          <w:lang w:val="de-DE"/>
        </w:rPr>
        <w:t>Quốc phòng</w:t>
      </w:r>
      <w:r w:rsidR="00CF3029" w:rsidRPr="00285FE7">
        <w:rPr>
          <w:bCs/>
          <w:lang w:val="de-DE"/>
        </w:rPr>
        <w:t>, Y tế đối</w:t>
      </w:r>
      <w:r w:rsidR="004D5E4B" w:rsidRPr="00285FE7">
        <w:rPr>
          <w:bCs/>
          <w:lang w:val="de-DE"/>
        </w:rPr>
        <w:t>với</w:t>
      </w:r>
      <w:r w:rsidRPr="00285FE7">
        <w:rPr>
          <w:bCs/>
          <w:lang w:val="de-DE"/>
        </w:rPr>
        <w:t xml:space="preserve"> một số ngành mang tính đặc thù, </w:t>
      </w:r>
      <w:r w:rsidR="00C333DC" w:rsidRPr="00285FE7">
        <w:rPr>
          <w:bCs/>
          <w:lang w:val="de-DE"/>
        </w:rPr>
        <w:t xml:space="preserve">Bộ Giáo dục và Đào </w:t>
      </w:r>
      <w:r w:rsidR="00C333DC" w:rsidRPr="00285FE7">
        <w:rPr>
          <w:bCs/>
          <w:lang w:val="de-DE"/>
        </w:rPr>
        <w:lastRenderedPageBreak/>
        <w:t>tạo đã đưa vào dự thảo Quyết định</w:t>
      </w:r>
      <w:r w:rsidR="004D5E4B" w:rsidRPr="00285FE7">
        <w:rPr>
          <w:bCs/>
          <w:lang w:val="de-DE"/>
        </w:rPr>
        <w:t xml:space="preserve"> theo hướng một số nội dung </w:t>
      </w:r>
      <w:r w:rsidR="00CF3029" w:rsidRPr="00285FE7">
        <w:rPr>
          <w:bCs/>
          <w:lang w:val="de-DE"/>
        </w:rPr>
        <w:t xml:space="preserve">được quy định ngay tại Quyết định của Thủ tướng, </w:t>
      </w:r>
      <w:r w:rsidR="004D5E4B" w:rsidRPr="00285FE7">
        <w:rPr>
          <w:bCs/>
          <w:lang w:val="de-DE"/>
        </w:rPr>
        <w:t xml:space="preserve">một số nội dung giao </w:t>
      </w:r>
      <w:r w:rsidRPr="00285FE7">
        <w:rPr>
          <w:bCs/>
          <w:lang w:val="de-DE"/>
        </w:rPr>
        <w:t>cho Bộ Giáo dục và Đào tạo xem xét cụ thể và quyết định để đảm bảo tính linh hoạt trong quản lý và điều hành thực hiện quyết định</w:t>
      </w:r>
      <w:r w:rsidR="00CF3029" w:rsidRPr="00285FE7">
        <w:rPr>
          <w:bCs/>
          <w:lang w:val="de-DE"/>
        </w:rPr>
        <w:t xml:space="preserve"> của Thủ tướng</w:t>
      </w:r>
      <w:r w:rsidRPr="00285FE7">
        <w:rPr>
          <w:bCs/>
          <w:lang w:val="de-DE"/>
        </w:rPr>
        <w:t>.</w:t>
      </w:r>
    </w:p>
    <w:p w:rsidR="000A71BC" w:rsidRPr="00285FE7" w:rsidRDefault="000A71BC" w:rsidP="00FB52AA">
      <w:pPr>
        <w:pStyle w:val="NormalWeb"/>
        <w:spacing w:before="120" w:beforeAutospacing="0" w:after="0" w:afterAutospacing="0" w:line="288" w:lineRule="auto"/>
        <w:ind w:firstLine="720"/>
        <w:jc w:val="both"/>
        <w:rPr>
          <w:b/>
          <w:sz w:val="28"/>
          <w:szCs w:val="28"/>
          <w:lang w:val="de-DE"/>
        </w:rPr>
      </w:pPr>
      <w:r w:rsidRPr="00285FE7">
        <w:rPr>
          <w:b/>
          <w:sz w:val="28"/>
          <w:szCs w:val="28"/>
          <w:lang w:val="de-DE"/>
        </w:rPr>
        <w:t>V. CÁC PHỤ LỤC KÈM THEO</w:t>
      </w:r>
    </w:p>
    <w:p w:rsidR="000A71BC" w:rsidRPr="00285FE7" w:rsidRDefault="000A71BC" w:rsidP="00FB52AA">
      <w:pPr>
        <w:pStyle w:val="NormalWeb"/>
        <w:spacing w:before="120" w:beforeAutospacing="0" w:after="0" w:afterAutospacing="0" w:line="288" w:lineRule="auto"/>
        <w:jc w:val="both"/>
        <w:rPr>
          <w:sz w:val="28"/>
          <w:szCs w:val="28"/>
          <w:lang w:val="de-DE"/>
        </w:rPr>
      </w:pPr>
      <w:r w:rsidRPr="00285FE7">
        <w:rPr>
          <w:sz w:val="28"/>
          <w:szCs w:val="28"/>
          <w:lang w:val="de-DE"/>
        </w:rPr>
        <w:tab/>
      </w:r>
      <w:r w:rsidR="00BE7A7C" w:rsidRPr="00285FE7">
        <w:rPr>
          <w:sz w:val="28"/>
          <w:szCs w:val="28"/>
          <w:lang w:val="de-DE"/>
        </w:rPr>
        <w:t>1</w:t>
      </w:r>
      <w:r w:rsidRPr="00285FE7">
        <w:rPr>
          <w:sz w:val="28"/>
          <w:szCs w:val="28"/>
          <w:lang w:val="de-DE"/>
        </w:rPr>
        <w:t>. Bản tổng hợp</w:t>
      </w:r>
      <w:r w:rsidR="001F3FF3" w:rsidRPr="00285FE7">
        <w:rPr>
          <w:sz w:val="28"/>
          <w:szCs w:val="28"/>
          <w:lang w:val="de-DE"/>
        </w:rPr>
        <w:t xml:space="preserve"> ý kiến </w:t>
      </w:r>
      <w:r w:rsidR="00C333DC" w:rsidRPr="00285FE7">
        <w:rPr>
          <w:sz w:val="28"/>
          <w:szCs w:val="28"/>
          <w:lang w:val="de-DE"/>
        </w:rPr>
        <w:t xml:space="preserve">của các Bộ, cơ quan ngang Bộ </w:t>
      </w:r>
      <w:r w:rsidR="001F3FF3" w:rsidRPr="00285FE7">
        <w:rPr>
          <w:sz w:val="28"/>
          <w:szCs w:val="28"/>
          <w:lang w:val="de-DE"/>
        </w:rPr>
        <w:t xml:space="preserve">và </w:t>
      </w:r>
      <w:r w:rsidR="00C333DC" w:rsidRPr="00285FE7">
        <w:rPr>
          <w:sz w:val="28"/>
          <w:szCs w:val="28"/>
          <w:lang w:val="de-DE"/>
        </w:rPr>
        <w:t>nội dung</w:t>
      </w:r>
      <w:r w:rsidR="004D5E4B" w:rsidRPr="00285FE7">
        <w:rPr>
          <w:sz w:val="28"/>
          <w:szCs w:val="28"/>
          <w:lang w:val="de-DE"/>
        </w:rPr>
        <w:t xml:space="preserve"> tiếp thu,</w:t>
      </w:r>
      <w:r w:rsidR="001F3FF3" w:rsidRPr="00285FE7">
        <w:rPr>
          <w:sz w:val="28"/>
          <w:szCs w:val="28"/>
          <w:lang w:val="de-DE"/>
        </w:rPr>
        <w:t xml:space="preserve">giải trình </w:t>
      </w:r>
      <w:r w:rsidR="00834AB9" w:rsidRPr="00285FE7">
        <w:rPr>
          <w:sz w:val="28"/>
          <w:szCs w:val="28"/>
          <w:lang w:val="de-DE"/>
        </w:rPr>
        <w:t xml:space="preserve">của </w:t>
      </w:r>
      <w:r w:rsidR="00C333DC" w:rsidRPr="00285FE7">
        <w:rPr>
          <w:sz w:val="28"/>
          <w:szCs w:val="28"/>
          <w:lang w:val="de-DE"/>
        </w:rPr>
        <w:t>Bộ Giáo dục và Đào tạo.</w:t>
      </w:r>
    </w:p>
    <w:p w:rsidR="008614CB" w:rsidRPr="00285FE7" w:rsidRDefault="00001702" w:rsidP="00FB52AA">
      <w:pPr>
        <w:pStyle w:val="NormalWeb"/>
        <w:spacing w:before="120" w:beforeAutospacing="0" w:after="0" w:afterAutospacing="0" w:line="288" w:lineRule="auto"/>
        <w:jc w:val="both"/>
        <w:rPr>
          <w:sz w:val="28"/>
          <w:szCs w:val="28"/>
          <w:lang w:val="de-DE"/>
        </w:rPr>
      </w:pPr>
      <w:r w:rsidRPr="00285FE7">
        <w:rPr>
          <w:sz w:val="28"/>
          <w:szCs w:val="28"/>
          <w:lang w:val="de-DE"/>
        </w:rPr>
        <w:tab/>
      </w:r>
      <w:r w:rsidR="00BE7A7C" w:rsidRPr="00285FE7">
        <w:rPr>
          <w:sz w:val="28"/>
          <w:szCs w:val="28"/>
          <w:lang w:val="de-DE"/>
        </w:rPr>
        <w:t>2</w:t>
      </w:r>
      <w:r w:rsidRPr="00285FE7">
        <w:rPr>
          <w:sz w:val="28"/>
          <w:szCs w:val="28"/>
          <w:lang w:val="de-DE"/>
        </w:rPr>
        <w:t xml:space="preserve">. Báo cáo giải trình, tiếp thu ý kiến thẩm định </w:t>
      </w:r>
      <w:r w:rsidR="0033674A" w:rsidRPr="00285FE7">
        <w:rPr>
          <w:sz w:val="28"/>
          <w:szCs w:val="28"/>
          <w:lang w:val="de-DE"/>
        </w:rPr>
        <w:t>d</w:t>
      </w:r>
      <w:r w:rsidR="004B580E" w:rsidRPr="00285FE7">
        <w:rPr>
          <w:sz w:val="28"/>
          <w:szCs w:val="28"/>
          <w:lang w:val="de-DE"/>
        </w:rPr>
        <w:t>ự</w:t>
      </w:r>
      <w:r w:rsidRPr="00285FE7">
        <w:rPr>
          <w:sz w:val="28"/>
          <w:szCs w:val="28"/>
          <w:lang w:val="de-DE"/>
        </w:rPr>
        <w:t xml:space="preserve"> thảo </w:t>
      </w:r>
      <w:r w:rsidR="00BE7A7C" w:rsidRPr="00285FE7">
        <w:rPr>
          <w:sz w:val="28"/>
          <w:szCs w:val="28"/>
          <w:lang w:val="de-DE"/>
        </w:rPr>
        <w:t>Quyết định của Bộ Tư pháp.</w:t>
      </w:r>
    </w:p>
    <w:p w:rsidR="005144E4" w:rsidRPr="00285FE7" w:rsidRDefault="00A53696" w:rsidP="00FB52AA">
      <w:pPr>
        <w:pStyle w:val="NormalWeb"/>
        <w:spacing w:before="120" w:beforeAutospacing="0" w:after="0" w:afterAutospacing="0" w:line="288" w:lineRule="auto"/>
        <w:jc w:val="both"/>
        <w:rPr>
          <w:sz w:val="28"/>
          <w:szCs w:val="28"/>
          <w:lang w:val="de-DE"/>
        </w:rPr>
      </w:pPr>
      <w:r w:rsidRPr="00285FE7">
        <w:rPr>
          <w:sz w:val="28"/>
          <w:szCs w:val="28"/>
          <w:lang w:val="de-DE"/>
        </w:rPr>
        <w:t>Bộ Giáo dục và Đ</w:t>
      </w:r>
      <w:r w:rsidR="00FB52AA">
        <w:rPr>
          <w:sz w:val="28"/>
          <w:szCs w:val="28"/>
          <w:lang w:val="de-DE"/>
        </w:rPr>
        <w:t>à</w:t>
      </w:r>
      <w:r w:rsidRPr="00285FE7">
        <w:rPr>
          <w:sz w:val="28"/>
          <w:szCs w:val="28"/>
          <w:lang w:val="de-DE"/>
        </w:rPr>
        <w:t xml:space="preserve">o </w:t>
      </w:r>
      <w:r w:rsidR="00FB52AA">
        <w:rPr>
          <w:sz w:val="28"/>
          <w:szCs w:val="28"/>
          <w:lang w:val="de-DE"/>
        </w:rPr>
        <w:t xml:space="preserve"> tạo </w:t>
      </w:r>
      <w:r w:rsidRPr="00285FE7">
        <w:rPr>
          <w:sz w:val="28"/>
          <w:szCs w:val="28"/>
          <w:lang w:val="de-DE"/>
        </w:rPr>
        <w:t>xin báo cáo Thủ tướng Chính phủ nội dung góp ý của 0</w:t>
      </w:r>
      <w:r w:rsidR="003A59C4" w:rsidRPr="00285FE7">
        <w:rPr>
          <w:sz w:val="28"/>
          <w:szCs w:val="28"/>
          <w:lang w:val="de-DE"/>
        </w:rPr>
        <w:t>7</w:t>
      </w:r>
      <w:r w:rsidRPr="00285FE7">
        <w:rPr>
          <w:sz w:val="28"/>
          <w:szCs w:val="28"/>
          <w:lang w:val="de-DE"/>
        </w:rPr>
        <w:t xml:space="preserve"> Bộ và giải trình tiếp thu của </w:t>
      </w:r>
      <w:r w:rsidR="00C333DC" w:rsidRPr="00285FE7">
        <w:rPr>
          <w:sz w:val="28"/>
          <w:szCs w:val="28"/>
          <w:lang w:val="de-DE"/>
        </w:rPr>
        <w:t>Bộ Giáo dục và Đào tạo</w:t>
      </w:r>
      <w:r w:rsidRPr="00285FE7">
        <w:rPr>
          <w:sz w:val="28"/>
          <w:szCs w:val="28"/>
          <w:lang w:val="de-DE"/>
        </w:rPr>
        <w:t xml:space="preserve">, </w:t>
      </w:r>
      <w:r w:rsidR="005144E4" w:rsidRPr="00285FE7">
        <w:rPr>
          <w:sz w:val="28"/>
          <w:szCs w:val="28"/>
          <w:lang w:val="de-DE"/>
        </w:rPr>
        <w:t>còn lại Bộ L</w:t>
      </w:r>
      <w:r w:rsidR="003A59C4" w:rsidRPr="00285FE7">
        <w:rPr>
          <w:sz w:val="28"/>
          <w:szCs w:val="28"/>
          <w:lang w:val="de-DE"/>
        </w:rPr>
        <w:t xml:space="preserve">ao động - Thương binh và Xã hội </w:t>
      </w:r>
      <w:r w:rsidR="005144E4" w:rsidRPr="00285FE7">
        <w:rPr>
          <w:sz w:val="28"/>
          <w:szCs w:val="28"/>
          <w:lang w:val="de-DE"/>
        </w:rPr>
        <w:t xml:space="preserve">vẫn chưa có văn bản góp ý. </w:t>
      </w:r>
    </w:p>
    <w:p w:rsidR="003F330B" w:rsidRPr="00285FE7" w:rsidRDefault="005144E4" w:rsidP="00FB52AA">
      <w:pPr>
        <w:pStyle w:val="NormalWeb"/>
        <w:spacing w:before="120" w:beforeAutospacing="0" w:after="0" w:afterAutospacing="0" w:line="288" w:lineRule="auto"/>
        <w:ind w:firstLine="720"/>
        <w:jc w:val="both"/>
        <w:rPr>
          <w:sz w:val="28"/>
          <w:szCs w:val="28"/>
          <w:lang w:val="de-DE"/>
        </w:rPr>
      </w:pPr>
      <w:r w:rsidRPr="00285FE7">
        <w:rPr>
          <w:sz w:val="28"/>
          <w:szCs w:val="28"/>
          <w:lang w:val="de-DE"/>
        </w:rPr>
        <w:t>K</w:t>
      </w:r>
      <w:r w:rsidR="00A53696" w:rsidRPr="00285FE7">
        <w:rPr>
          <w:sz w:val="28"/>
          <w:szCs w:val="28"/>
          <w:lang w:val="de-DE"/>
        </w:rPr>
        <w:t>èm theo đâylà</w:t>
      </w:r>
      <w:r w:rsidR="0033674A" w:rsidRPr="00285FE7">
        <w:rPr>
          <w:sz w:val="28"/>
          <w:szCs w:val="28"/>
          <w:lang w:val="de-DE"/>
        </w:rPr>
        <w:t>d</w:t>
      </w:r>
      <w:r w:rsidR="00983155" w:rsidRPr="00285FE7">
        <w:rPr>
          <w:sz w:val="28"/>
          <w:szCs w:val="28"/>
          <w:lang w:val="de-DE"/>
        </w:rPr>
        <w:t xml:space="preserve">ự thảo </w:t>
      </w:r>
      <w:r w:rsidR="00BE7A7C" w:rsidRPr="00285FE7">
        <w:rPr>
          <w:color w:val="222222"/>
          <w:sz w:val="28"/>
          <w:szCs w:val="28"/>
          <w:lang w:val="pt-BR"/>
        </w:rPr>
        <w:t xml:space="preserve">Quyết định của Thủ tướng Chính phủ </w:t>
      </w:r>
      <w:r w:rsidR="0033674A" w:rsidRPr="00285FE7">
        <w:rPr>
          <w:color w:val="222222"/>
          <w:sz w:val="28"/>
          <w:szCs w:val="28"/>
          <w:lang w:val="pt-BR"/>
        </w:rPr>
        <w:t>q</w:t>
      </w:r>
      <w:r w:rsidR="00BE7A7C" w:rsidRPr="00285FE7">
        <w:rPr>
          <w:color w:val="222222"/>
          <w:sz w:val="28"/>
          <w:szCs w:val="28"/>
          <w:lang w:val="pt-BR"/>
        </w:rPr>
        <w:t>uy định</w:t>
      </w:r>
      <w:r w:rsidR="00BE7A7C" w:rsidRPr="00285FE7">
        <w:rPr>
          <w:rStyle w:val="apple-converted-space"/>
          <w:color w:val="222222"/>
          <w:sz w:val="28"/>
          <w:szCs w:val="28"/>
          <w:lang w:val="pt-BR"/>
        </w:rPr>
        <w:t> </w:t>
      </w:r>
      <w:r w:rsidR="00BE7A7C" w:rsidRPr="00285FE7">
        <w:rPr>
          <w:color w:val="222222"/>
          <w:sz w:val="28"/>
          <w:szCs w:val="28"/>
          <w:lang w:val="nl-NL"/>
        </w:rPr>
        <w:t>liên thông giữa trình</w:t>
      </w:r>
      <w:r w:rsidR="00C333DC" w:rsidRPr="00285FE7">
        <w:rPr>
          <w:color w:val="222222"/>
          <w:sz w:val="28"/>
          <w:szCs w:val="28"/>
          <w:lang w:val="nl-NL"/>
        </w:rPr>
        <w:t xml:space="preserve"> độ</w:t>
      </w:r>
      <w:r w:rsidR="00FB52AA">
        <w:rPr>
          <w:color w:val="222222"/>
          <w:sz w:val="28"/>
          <w:szCs w:val="28"/>
          <w:lang w:val="nl-NL"/>
        </w:rPr>
        <w:t xml:space="preserve"> </w:t>
      </w:r>
      <w:r w:rsidR="003F330B" w:rsidRPr="00285FE7">
        <w:rPr>
          <w:color w:val="222222"/>
          <w:sz w:val="28"/>
          <w:szCs w:val="28"/>
          <w:lang w:val="nl-NL"/>
        </w:rPr>
        <w:t>trung cấp, trình độ cao đẳng</w:t>
      </w:r>
      <w:r w:rsidR="00BE7A7C" w:rsidRPr="00285FE7">
        <w:rPr>
          <w:color w:val="222222"/>
          <w:sz w:val="28"/>
          <w:szCs w:val="28"/>
          <w:lang w:val="nl-NL"/>
        </w:rPr>
        <w:t xml:space="preserve"> với trình độ đại học</w:t>
      </w:r>
      <w:r w:rsidR="00B943CD" w:rsidRPr="00285FE7">
        <w:rPr>
          <w:sz w:val="28"/>
          <w:szCs w:val="28"/>
          <w:lang w:val="de-DE"/>
        </w:rPr>
        <w:t>; Bản tổng hợp ý kiến và giải trình tiếp thu ý kiến góp ý</w:t>
      </w:r>
      <w:r w:rsidR="003F330B" w:rsidRPr="00285FE7">
        <w:rPr>
          <w:sz w:val="28"/>
          <w:szCs w:val="28"/>
          <w:lang w:val="de-DE"/>
        </w:rPr>
        <w:t xml:space="preserve"> của </w:t>
      </w:r>
      <w:r w:rsidR="00BE7A7C" w:rsidRPr="00285FE7">
        <w:rPr>
          <w:sz w:val="28"/>
          <w:szCs w:val="28"/>
          <w:lang w:val="de-DE"/>
        </w:rPr>
        <w:t>Văn phòng Chính phủ</w:t>
      </w:r>
      <w:r w:rsidR="00B943CD" w:rsidRPr="00285FE7">
        <w:rPr>
          <w:sz w:val="28"/>
          <w:szCs w:val="28"/>
          <w:lang w:val="de-DE"/>
        </w:rPr>
        <w:t xml:space="preserve">, </w:t>
      </w:r>
      <w:r w:rsidR="00AE1900" w:rsidRPr="00285FE7">
        <w:rPr>
          <w:sz w:val="28"/>
          <w:szCs w:val="28"/>
          <w:lang w:val="de-DE"/>
        </w:rPr>
        <w:t>Bộ Văn hóa-Thể thao và Du lịch</w:t>
      </w:r>
      <w:r w:rsidR="00AE1900">
        <w:rPr>
          <w:sz w:val="28"/>
          <w:szCs w:val="28"/>
          <w:lang w:val="de-DE"/>
        </w:rPr>
        <w:t xml:space="preserve">, </w:t>
      </w:r>
      <w:r w:rsidR="00AE1900" w:rsidRPr="00285FE7">
        <w:rPr>
          <w:sz w:val="28"/>
          <w:szCs w:val="28"/>
          <w:lang w:val="de-DE"/>
        </w:rPr>
        <w:t>Bộ Công an</w:t>
      </w:r>
      <w:r w:rsidR="00AE1900">
        <w:rPr>
          <w:sz w:val="28"/>
          <w:szCs w:val="28"/>
          <w:lang w:val="de-DE"/>
        </w:rPr>
        <w:t xml:space="preserve">, </w:t>
      </w:r>
      <w:r w:rsidR="00AE1900" w:rsidRPr="00285FE7">
        <w:rPr>
          <w:sz w:val="28"/>
          <w:szCs w:val="28"/>
          <w:lang w:val="de-DE"/>
        </w:rPr>
        <w:t>Bộ Công thương</w:t>
      </w:r>
      <w:r w:rsidR="00AE1900">
        <w:rPr>
          <w:sz w:val="28"/>
          <w:szCs w:val="28"/>
          <w:lang w:val="de-DE"/>
        </w:rPr>
        <w:t xml:space="preserve">, </w:t>
      </w:r>
      <w:r w:rsidR="00AE1900" w:rsidRPr="00285FE7">
        <w:rPr>
          <w:sz w:val="28"/>
          <w:szCs w:val="28"/>
          <w:lang w:val="de-DE"/>
        </w:rPr>
        <w:t>Bộ Quốc phòng</w:t>
      </w:r>
      <w:r w:rsidR="00AE1900">
        <w:rPr>
          <w:sz w:val="28"/>
          <w:szCs w:val="28"/>
          <w:lang w:val="de-DE"/>
        </w:rPr>
        <w:t xml:space="preserve">, </w:t>
      </w:r>
      <w:r w:rsidR="003F330B" w:rsidRPr="00285FE7">
        <w:rPr>
          <w:sz w:val="28"/>
          <w:szCs w:val="28"/>
          <w:lang w:val="de-DE"/>
        </w:rPr>
        <w:t>Bộ Y tế</w:t>
      </w:r>
      <w:r w:rsidR="006568D3" w:rsidRPr="00285FE7">
        <w:rPr>
          <w:sz w:val="28"/>
          <w:szCs w:val="28"/>
          <w:lang w:val="de-DE"/>
        </w:rPr>
        <w:t>,</w:t>
      </w:r>
      <w:r w:rsidR="00AE1900">
        <w:rPr>
          <w:sz w:val="28"/>
          <w:szCs w:val="28"/>
          <w:lang w:val="de-DE"/>
        </w:rPr>
        <w:t>Bộ Tư pháp.</w:t>
      </w:r>
      <w:bookmarkStart w:id="0" w:name="_GoBack"/>
      <w:bookmarkEnd w:id="0"/>
    </w:p>
    <w:p w:rsidR="00B943CD" w:rsidRPr="00105A21" w:rsidRDefault="00B943CD" w:rsidP="00FB52AA">
      <w:pPr>
        <w:pStyle w:val="NormalWeb"/>
        <w:spacing w:before="120" w:beforeAutospacing="0" w:after="0" w:afterAutospacing="0" w:line="288" w:lineRule="auto"/>
        <w:ind w:firstLine="720"/>
        <w:jc w:val="both"/>
        <w:rPr>
          <w:spacing w:val="-6"/>
          <w:sz w:val="28"/>
          <w:szCs w:val="28"/>
          <w:lang w:val="de-DE"/>
        </w:rPr>
      </w:pPr>
      <w:r w:rsidRPr="00105A21">
        <w:rPr>
          <w:spacing w:val="-6"/>
          <w:sz w:val="28"/>
          <w:szCs w:val="28"/>
          <w:lang w:val="de-DE"/>
        </w:rPr>
        <w:t xml:space="preserve">Bộ </w:t>
      </w:r>
      <w:r w:rsidR="00190440" w:rsidRPr="00105A21">
        <w:rPr>
          <w:spacing w:val="-6"/>
          <w:sz w:val="28"/>
          <w:szCs w:val="28"/>
          <w:lang w:val="de-DE"/>
        </w:rPr>
        <w:t xml:space="preserve">Giáo dục và Đào tạo </w:t>
      </w:r>
      <w:r w:rsidR="005144E4" w:rsidRPr="00105A21">
        <w:rPr>
          <w:spacing w:val="-6"/>
          <w:sz w:val="28"/>
          <w:szCs w:val="28"/>
          <w:lang w:val="de-DE"/>
        </w:rPr>
        <w:t>kính</w:t>
      </w:r>
      <w:r w:rsidR="00853720">
        <w:rPr>
          <w:spacing w:val="-6"/>
          <w:sz w:val="28"/>
          <w:szCs w:val="28"/>
          <w:lang w:val="de-DE"/>
        </w:rPr>
        <w:t xml:space="preserve"> </w:t>
      </w:r>
      <w:r w:rsidR="0033674A" w:rsidRPr="00105A21">
        <w:rPr>
          <w:spacing w:val="-6"/>
          <w:sz w:val="28"/>
          <w:szCs w:val="28"/>
          <w:lang w:val="de-DE"/>
        </w:rPr>
        <w:t>trình</w:t>
      </w:r>
      <w:r w:rsidR="005144E4" w:rsidRPr="00105A21">
        <w:rPr>
          <w:spacing w:val="-6"/>
          <w:sz w:val="28"/>
          <w:szCs w:val="28"/>
          <w:lang w:val="de-DE"/>
        </w:rPr>
        <w:t xml:space="preserve"> Thủ tướng Chính phủ cho ý kiến chỉ đạo./.</w:t>
      </w:r>
    </w:p>
    <w:p w:rsidR="007D2C93" w:rsidRPr="004E6A5E" w:rsidRDefault="007D2C93" w:rsidP="003F330B">
      <w:pPr>
        <w:pStyle w:val="NormalWeb"/>
        <w:spacing w:before="0" w:beforeAutospacing="0" w:after="0" w:afterAutospacing="0" w:line="288" w:lineRule="auto"/>
        <w:ind w:firstLine="720"/>
        <w:jc w:val="both"/>
        <w:rPr>
          <w:sz w:val="26"/>
          <w:szCs w:val="26"/>
          <w:lang w:val="de-DE"/>
        </w:rPr>
      </w:pPr>
    </w:p>
    <w:tbl>
      <w:tblPr>
        <w:tblW w:w="8838" w:type="dxa"/>
        <w:tblLook w:val="01E0"/>
      </w:tblPr>
      <w:tblGrid>
        <w:gridCol w:w="4608"/>
        <w:gridCol w:w="4230"/>
      </w:tblGrid>
      <w:tr w:rsidR="00C31DBC" w:rsidRPr="00BD38B3" w:rsidTr="007D2C93">
        <w:trPr>
          <w:trHeight w:val="864"/>
        </w:trPr>
        <w:tc>
          <w:tcPr>
            <w:tcW w:w="4608" w:type="dxa"/>
          </w:tcPr>
          <w:p w:rsidR="00C31DBC" w:rsidRPr="003F330B" w:rsidRDefault="00C31DBC" w:rsidP="00105A21">
            <w:pPr>
              <w:pStyle w:val="NormalWeb"/>
              <w:spacing w:before="0" w:beforeAutospacing="0" w:after="0" w:afterAutospacing="0"/>
              <w:jc w:val="both"/>
              <w:rPr>
                <w:b/>
                <w:i/>
                <w:sz w:val="22"/>
                <w:szCs w:val="28"/>
                <w:lang w:val="de-DE"/>
              </w:rPr>
            </w:pPr>
            <w:r w:rsidRPr="003F330B">
              <w:rPr>
                <w:b/>
                <w:i/>
                <w:sz w:val="22"/>
                <w:szCs w:val="28"/>
                <w:lang w:val="de-DE"/>
              </w:rPr>
              <w:t>Nơi nhận:</w:t>
            </w:r>
          </w:p>
          <w:p w:rsidR="00C31DBC" w:rsidRPr="003F330B" w:rsidRDefault="00C31DBC" w:rsidP="00105A21">
            <w:pPr>
              <w:pStyle w:val="NormalWeb"/>
              <w:spacing w:before="0" w:beforeAutospacing="0" w:after="0" w:afterAutospacing="0"/>
              <w:jc w:val="both"/>
              <w:rPr>
                <w:sz w:val="22"/>
                <w:szCs w:val="22"/>
                <w:lang w:val="de-DE"/>
              </w:rPr>
            </w:pPr>
            <w:r w:rsidRPr="003F330B">
              <w:rPr>
                <w:sz w:val="22"/>
                <w:szCs w:val="22"/>
                <w:lang w:val="de-DE"/>
              </w:rPr>
              <w:t>- Như trên;</w:t>
            </w:r>
          </w:p>
          <w:p w:rsidR="0033674A" w:rsidRPr="003F330B" w:rsidRDefault="0033674A" w:rsidP="00105A21">
            <w:pPr>
              <w:pStyle w:val="NormalWeb"/>
              <w:spacing w:before="0" w:beforeAutospacing="0" w:after="0" w:afterAutospacing="0"/>
              <w:jc w:val="both"/>
              <w:rPr>
                <w:sz w:val="22"/>
                <w:szCs w:val="22"/>
                <w:lang w:val="de-DE"/>
              </w:rPr>
            </w:pPr>
            <w:r w:rsidRPr="003F330B">
              <w:rPr>
                <w:sz w:val="22"/>
                <w:szCs w:val="22"/>
                <w:lang w:val="de-DE"/>
              </w:rPr>
              <w:t>- PTTgCP Vũ Đức Đam (để b/c);</w:t>
            </w:r>
          </w:p>
          <w:p w:rsidR="0033674A" w:rsidRPr="003F330B" w:rsidRDefault="0033674A" w:rsidP="00105A21">
            <w:pPr>
              <w:pStyle w:val="NormalWeb"/>
              <w:spacing w:before="0" w:beforeAutospacing="0" w:after="0" w:afterAutospacing="0"/>
              <w:jc w:val="both"/>
              <w:rPr>
                <w:sz w:val="22"/>
                <w:szCs w:val="22"/>
                <w:lang w:val="de-DE"/>
              </w:rPr>
            </w:pPr>
            <w:r w:rsidRPr="003F330B">
              <w:rPr>
                <w:sz w:val="22"/>
                <w:szCs w:val="22"/>
                <w:lang w:val="de-DE"/>
              </w:rPr>
              <w:t>- Văn phòng Chính phủ;</w:t>
            </w:r>
          </w:p>
          <w:p w:rsidR="00C31DBC" w:rsidRPr="003F330B" w:rsidRDefault="003C1FEC" w:rsidP="00105A21">
            <w:pPr>
              <w:pStyle w:val="NormalWeb"/>
              <w:spacing w:before="0" w:beforeAutospacing="0" w:after="0" w:afterAutospacing="0"/>
              <w:jc w:val="both"/>
              <w:rPr>
                <w:sz w:val="22"/>
                <w:szCs w:val="22"/>
                <w:lang w:val="de-DE"/>
              </w:rPr>
            </w:pPr>
            <w:r w:rsidRPr="003F330B">
              <w:rPr>
                <w:sz w:val="22"/>
                <w:szCs w:val="22"/>
                <w:lang w:val="de-DE"/>
              </w:rPr>
              <w:t xml:space="preserve">- Bộ </w:t>
            </w:r>
            <w:r w:rsidR="00D07CC8">
              <w:rPr>
                <w:sz w:val="22"/>
                <w:szCs w:val="22"/>
                <w:lang w:val="de-DE"/>
              </w:rPr>
              <w:t>T</w:t>
            </w:r>
            <w:r w:rsidRPr="003F330B">
              <w:rPr>
                <w:sz w:val="22"/>
                <w:szCs w:val="22"/>
                <w:lang w:val="de-DE"/>
              </w:rPr>
              <w:t>ư pháp</w:t>
            </w:r>
            <w:r w:rsidR="0033674A" w:rsidRPr="003F330B">
              <w:rPr>
                <w:sz w:val="22"/>
                <w:szCs w:val="22"/>
                <w:lang w:val="de-DE"/>
              </w:rPr>
              <w:t>;</w:t>
            </w:r>
          </w:p>
          <w:p w:rsidR="0033674A" w:rsidRPr="00200D91" w:rsidRDefault="0033674A" w:rsidP="00105A21">
            <w:pPr>
              <w:pStyle w:val="NormalWeb"/>
              <w:spacing w:before="0" w:beforeAutospacing="0" w:after="0" w:afterAutospacing="0"/>
              <w:jc w:val="both"/>
              <w:rPr>
                <w:sz w:val="28"/>
                <w:szCs w:val="28"/>
                <w:lang w:val="de-DE"/>
              </w:rPr>
            </w:pPr>
            <w:r w:rsidRPr="003F330B">
              <w:rPr>
                <w:sz w:val="22"/>
                <w:szCs w:val="22"/>
                <w:lang w:val="de-DE"/>
              </w:rPr>
              <w:t>- Lưu</w:t>
            </w:r>
            <w:r w:rsidR="00105A21">
              <w:rPr>
                <w:sz w:val="22"/>
                <w:szCs w:val="22"/>
                <w:lang w:val="de-DE"/>
              </w:rPr>
              <w:t>:</w:t>
            </w:r>
            <w:r w:rsidRPr="003F330B">
              <w:rPr>
                <w:sz w:val="22"/>
                <w:szCs w:val="22"/>
                <w:lang w:val="de-DE"/>
              </w:rPr>
              <w:t xml:space="preserve"> VT, Vụ GDĐH</w:t>
            </w:r>
            <w:r>
              <w:rPr>
                <w:sz w:val="22"/>
                <w:szCs w:val="22"/>
                <w:lang w:val="de-DE"/>
              </w:rPr>
              <w:t>.</w:t>
            </w:r>
          </w:p>
        </w:tc>
        <w:tc>
          <w:tcPr>
            <w:tcW w:w="4230" w:type="dxa"/>
          </w:tcPr>
          <w:p w:rsidR="00C31DBC" w:rsidRPr="00285FE7" w:rsidRDefault="00C31DBC" w:rsidP="007D2C93">
            <w:pPr>
              <w:pStyle w:val="NormalWeb"/>
              <w:spacing w:before="0" w:beforeAutospacing="0" w:after="0" w:afterAutospacing="0" w:line="288" w:lineRule="auto"/>
              <w:jc w:val="center"/>
              <w:rPr>
                <w:b/>
                <w:sz w:val="28"/>
                <w:szCs w:val="28"/>
                <w:lang w:val="de-DE"/>
              </w:rPr>
            </w:pPr>
            <w:r w:rsidRPr="00285FE7">
              <w:rPr>
                <w:b/>
                <w:sz w:val="28"/>
                <w:szCs w:val="28"/>
                <w:lang w:val="de-DE"/>
              </w:rPr>
              <w:t>BỘ TRƯỞNG</w:t>
            </w:r>
          </w:p>
          <w:p w:rsidR="00C31DBC" w:rsidRPr="003F330B" w:rsidRDefault="00C31DBC" w:rsidP="007D2C93">
            <w:pPr>
              <w:pStyle w:val="NormalWeb"/>
              <w:spacing w:before="0" w:beforeAutospacing="0" w:after="0" w:afterAutospacing="0" w:line="288" w:lineRule="auto"/>
              <w:jc w:val="center"/>
              <w:rPr>
                <w:b/>
                <w:sz w:val="26"/>
                <w:szCs w:val="26"/>
                <w:lang w:val="de-DE"/>
              </w:rPr>
            </w:pPr>
          </w:p>
          <w:p w:rsidR="00C31DBC" w:rsidRPr="003F330B" w:rsidRDefault="00C31DBC" w:rsidP="007D2C93">
            <w:pPr>
              <w:pStyle w:val="NormalWeb"/>
              <w:spacing w:before="0" w:beforeAutospacing="0" w:after="0" w:afterAutospacing="0" w:line="288" w:lineRule="auto"/>
              <w:jc w:val="center"/>
              <w:rPr>
                <w:b/>
                <w:sz w:val="26"/>
                <w:szCs w:val="26"/>
                <w:lang w:val="de-DE"/>
              </w:rPr>
            </w:pPr>
          </w:p>
          <w:p w:rsidR="008402E8" w:rsidRPr="003F330B" w:rsidRDefault="008402E8" w:rsidP="007D2C93">
            <w:pPr>
              <w:pStyle w:val="NormalWeb"/>
              <w:spacing w:before="0" w:beforeAutospacing="0" w:after="0" w:afterAutospacing="0" w:line="288" w:lineRule="auto"/>
              <w:jc w:val="center"/>
              <w:rPr>
                <w:b/>
                <w:sz w:val="26"/>
                <w:szCs w:val="26"/>
                <w:lang w:val="de-DE"/>
              </w:rPr>
            </w:pPr>
          </w:p>
          <w:p w:rsidR="00401E26" w:rsidRPr="003F330B" w:rsidRDefault="00401E26" w:rsidP="007D2C93">
            <w:pPr>
              <w:pStyle w:val="NormalWeb"/>
              <w:spacing w:before="0" w:beforeAutospacing="0" w:after="0" w:afterAutospacing="0" w:line="288" w:lineRule="auto"/>
              <w:jc w:val="center"/>
              <w:rPr>
                <w:b/>
                <w:sz w:val="26"/>
                <w:szCs w:val="26"/>
                <w:lang w:val="de-DE"/>
              </w:rPr>
            </w:pPr>
          </w:p>
          <w:p w:rsidR="00C31DBC" w:rsidRPr="003F330B" w:rsidRDefault="00C31DBC" w:rsidP="007D2C93">
            <w:pPr>
              <w:pStyle w:val="NormalWeb"/>
              <w:spacing w:before="0" w:beforeAutospacing="0" w:after="0" w:afterAutospacing="0" w:line="288" w:lineRule="auto"/>
              <w:jc w:val="center"/>
              <w:rPr>
                <w:b/>
                <w:sz w:val="26"/>
                <w:szCs w:val="26"/>
                <w:lang w:val="de-DE"/>
              </w:rPr>
            </w:pPr>
          </w:p>
          <w:p w:rsidR="00C31DBC" w:rsidRPr="00285FE7" w:rsidRDefault="0033674A" w:rsidP="007D2C93">
            <w:pPr>
              <w:pStyle w:val="NormalWeb"/>
              <w:spacing w:before="0" w:beforeAutospacing="0" w:after="0" w:afterAutospacing="0" w:line="288" w:lineRule="auto"/>
              <w:jc w:val="center"/>
              <w:rPr>
                <w:sz w:val="28"/>
                <w:szCs w:val="28"/>
                <w:lang w:val="de-DE"/>
              </w:rPr>
            </w:pPr>
            <w:r w:rsidRPr="00285FE7">
              <w:rPr>
                <w:b/>
                <w:sz w:val="28"/>
                <w:szCs w:val="28"/>
                <w:lang w:val="de-DE"/>
              </w:rPr>
              <w:t>Phùng Xuân Nhạ</w:t>
            </w:r>
          </w:p>
        </w:tc>
      </w:tr>
    </w:tbl>
    <w:p w:rsidR="0033674A" w:rsidRDefault="0033674A" w:rsidP="00105A21">
      <w:pPr>
        <w:pStyle w:val="NormalWeb"/>
        <w:spacing w:before="0" w:beforeAutospacing="0" w:after="0" w:afterAutospacing="0" w:line="288" w:lineRule="auto"/>
        <w:jc w:val="both"/>
        <w:rPr>
          <w:sz w:val="28"/>
          <w:szCs w:val="28"/>
          <w:lang w:val="de-DE"/>
        </w:rPr>
      </w:pPr>
    </w:p>
    <w:sectPr w:rsidR="0033674A" w:rsidSect="00105A21">
      <w:footerReference w:type="even" r:id="rId8"/>
      <w:footerReference w:type="default" r:id="rId9"/>
      <w:pgSz w:w="11907" w:h="16840" w:code="9"/>
      <w:pgMar w:top="1134" w:right="1134" w:bottom="1134" w:left="1701" w:header="0"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A36" w:rsidRDefault="00C97A36">
      <w:r>
        <w:separator/>
      </w:r>
    </w:p>
  </w:endnote>
  <w:endnote w:type="continuationSeparator" w:id="1">
    <w:p w:rsidR="00C97A36" w:rsidRDefault="00C97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A3"/>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DBC" w:rsidRDefault="00184DAA" w:rsidP="00C31DBC">
    <w:pPr>
      <w:pStyle w:val="Footer"/>
      <w:framePr w:wrap="around" w:vAnchor="text" w:hAnchor="margin" w:xAlign="right" w:y="1"/>
      <w:rPr>
        <w:rStyle w:val="PageNumber"/>
      </w:rPr>
    </w:pPr>
    <w:r>
      <w:rPr>
        <w:rStyle w:val="PageNumber"/>
      </w:rPr>
      <w:fldChar w:fldCharType="begin"/>
    </w:r>
    <w:r w:rsidR="00C31DBC">
      <w:rPr>
        <w:rStyle w:val="PageNumber"/>
      </w:rPr>
      <w:instrText xml:space="preserve">PAGE  </w:instrText>
    </w:r>
    <w:r>
      <w:rPr>
        <w:rStyle w:val="PageNumber"/>
      </w:rPr>
      <w:fldChar w:fldCharType="end"/>
    </w:r>
  </w:p>
  <w:p w:rsidR="00C31DBC" w:rsidRDefault="00C31DBC" w:rsidP="00C31DB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9498"/>
      <w:docPartObj>
        <w:docPartGallery w:val="Page Numbers (Bottom of Page)"/>
        <w:docPartUnique/>
      </w:docPartObj>
    </w:sdtPr>
    <w:sdtContent>
      <w:p w:rsidR="005E2C30" w:rsidRDefault="00184DAA">
        <w:pPr>
          <w:pStyle w:val="Footer"/>
          <w:jc w:val="right"/>
        </w:pPr>
        <w:r>
          <w:fldChar w:fldCharType="begin"/>
        </w:r>
        <w:r w:rsidR="00C97A36">
          <w:instrText xml:space="preserve"> PAGE   \* MERGEFORMAT </w:instrText>
        </w:r>
        <w:r>
          <w:fldChar w:fldCharType="separate"/>
        </w:r>
        <w:r w:rsidR="005423C3">
          <w:rPr>
            <w:noProof/>
          </w:rPr>
          <w:t>5</w:t>
        </w:r>
        <w:r>
          <w:rPr>
            <w:noProof/>
          </w:rPr>
          <w:fldChar w:fldCharType="end"/>
        </w:r>
      </w:p>
    </w:sdtContent>
  </w:sdt>
  <w:p w:rsidR="00C31DBC" w:rsidRDefault="00C31DBC" w:rsidP="00C31DB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A36" w:rsidRDefault="00C97A36">
      <w:r>
        <w:separator/>
      </w:r>
    </w:p>
  </w:footnote>
  <w:footnote w:type="continuationSeparator" w:id="1">
    <w:p w:rsidR="00C97A36" w:rsidRDefault="00C97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648B"/>
    <w:multiLevelType w:val="hybridMultilevel"/>
    <w:tmpl w:val="6F0C80F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0A563BE5"/>
    <w:multiLevelType w:val="hybridMultilevel"/>
    <w:tmpl w:val="B86CB21A"/>
    <w:lvl w:ilvl="0" w:tplc="F4F2A88E">
      <w:start w:val="1"/>
      <w:numFmt w:val="decimal"/>
      <w:lvlText w:val="%1."/>
      <w:lvlJc w:val="left"/>
      <w:pPr>
        <w:ind w:left="1262" w:hanging="360"/>
      </w:pPr>
      <w:rPr>
        <w:rFonts w:hint="default"/>
      </w:rPr>
    </w:lvl>
    <w:lvl w:ilvl="1" w:tplc="042A0019" w:tentative="1">
      <w:start w:val="1"/>
      <w:numFmt w:val="lowerLetter"/>
      <w:lvlText w:val="%2."/>
      <w:lvlJc w:val="left"/>
      <w:pPr>
        <w:ind w:left="1982" w:hanging="360"/>
      </w:pPr>
    </w:lvl>
    <w:lvl w:ilvl="2" w:tplc="042A001B" w:tentative="1">
      <w:start w:val="1"/>
      <w:numFmt w:val="lowerRoman"/>
      <w:lvlText w:val="%3."/>
      <w:lvlJc w:val="right"/>
      <w:pPr>
        <w:ind w:left="2702" w:hanging="180"/>
      </w:pPr>
    </w:lvl>
    <w:lvl w:ilvl="3" w:tplc="042A000F" w:tentative="1">
      <w:start w:val="1"/>
      <w:numFmt w:val="decimal"/>
      <w:lvlText w:val="%4."/>
      <w:lvlJc w:val="left"/>
      <w:pPr>
        <w:ind w:left="3422" w:hanging="360"/>
      </w:pPr>
    </w:lvl>
    <w:lvl w:ilvl="4" w:tplc="042A0019" w:tentative="1">
      <w:start w:val="1"/>
      <w:numFmt w:val="lowerLetter"/>
      <w:lvlText w:val="%5."/>
      <w:lvlJc w:val="left"/>
      <w:pPr>
        <w:ind w:left="4142" w:hanging="360"/>
      </w:pPr>
    </w:lvl>
    <w:lvl w:ilvl="5" w:tplc="042A001B" w:tentative="1">
      <w:start w:val="1"/>
      <w:numFmt w:val="lowerRoman"/>
      <w:lvlText w:val="%6."/>
      <w:lvlJc w:val="right"/>
      <w:pPr>
        <w:ind w:left="4862" w:hanging="180"/>
      </w:pPr>
    </w:lvl>
    <w:lvl w:ilvl="6" w:tplc="042A000F" w:tentative="1">
      <w:start w:val="1"/>
      <w:numFmt w:val="decimal"/>
      <w:lvlText w:val="%7."/>
      <w:lvlJc w:val="left"/>
      <w:pPr>
        <w:ind w:left="5582" w:hanging="360"/>
      </w:pPr>
    </w:lvl>
    <w:lvl w:ilvl="7" w:tplc="042A0019" w:tentative="1">
      <w:start w:val="1"/>
      <w:numFmt w:val="lowerLetter"/>
      <w:lvlText w:val="%8."/>
      <w:lvlJc w:val="left"/>
      <w:pPr>
        <w:ind w:left="6302" w:hanging="360"/>
      </w:pPr>
    </w:lvl>
    <w:lvl w:ilvl="8" w:tplc="042A001B" w:tentative="1">
      <w:start w:val="1"/>
      <w:numFmt w:val="lowerRoman"/>
      <w:lvlText w:val="%9."/>
      <w:lvlJc w:val="right"/>
      <w:pPr>
        <w:ind w:left="7022" w:hanging="180"/>
      </w:pPr>
    </w:lvl>
  </w:abstractNum>
  <w:abstractNum w:abstractNumId="2">
    <w:nsid w:val="229A31DF"/>
    <w:multiLevelType w:val="hybridMultilevel"/>
    <w:tmpl w:val="FF261FEC"/>
    <w:lvl w:ilvl="0" w:tplc="F94EF20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D26757"/>
    <w:multiLevelType w:val="hybridMultilevel"/>
    <w:tmpl w:val="D2F493C4"/>
    <w:lvl w:ilvl="0" w:tplc="F94EF20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7534D76"/>
    <w:multiLevelType w:val="hybridMultilevel"/>
    <w:tmpl w:val="18F01562"/>
    <w:lvl w:ilvl="0" w:tplc="FD9C1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5823A1"/>
    <w:multiLevelType w:val="hybridMultilevel"/>
    <w:tmpl w:val="2702D6BE"/>
    <w:lvl w:ilvl="0" w:tplc="CE646944">
      <w:start w:val="1"/>
      <w:numFmt w:val="bullet"/>
      <w:lvlText w:val="•"/>
      <w:lvlJc w:val="left"/>
      <w:pPr>
        <w:tabs>
          <w:tab w:val="num" w:pos="720"/>
        </w:tabs>
        <w:ind w:left="720" w:hanging="360"/>
      </w:pPr>
      <w:rPr>
        <w:rFonts w:ascii="Times New Roman" w:hAnsi="Times New Roman" w:hint="default"/>
      </w:rPr>
    </w:lvl>
    <w:lvl w:ilvl="1" w:tplc="C8A4C0DE" w:tentative="1">
      <w:start w:val="1"/>
      <w:numFmt w:val="bullet"/>
      <w:lvlText w:val="•"/>
      <w:lvlJc w:val="left"/>
      <w:pPr>
        <w:tabs>
          <w:tab w:val="num" w:pos="1440"/>
        </w:tabs>
        <w:ind w:left="1440" w:hanging="360"/>
      </w:pPr>
      <w:rPr>
        <w:rFonts w:ascii="Times New Roman" w:hAnsi="Times New Roman" w:hint="default"/>
      </w:rPr>
    </w:lvl>
    <w:lvl w:ilvl="2" w:tplc="B7DC1158" w:tentative="1">
      <w:start w:val="1"/>
      <w:numFmt w:val="bullet"/>
      <w:lvlText w:val="•"/>
      <w:lvlJc w:val="left"/>
      <w:pPr>
        <w:tabs>
          <w:tab w:val="num" w:pos="2160"/>
        </w:tabs>
        <w:ind w:left="2160" w:hanging="360"/>
      </w:pPr>
      <w:rPr>
        <w:rFonts w:ascii="Times New Roman" w:hAnsi="Times New Roman" w:hint="default"/>
      </w:rPr>
    </w:lvl>
    <w:lvl w:ilvl="3" w:tplc="E3C6D262" w:tentative="1">
      <w:start w:val="1"/>
      <w:numFmt w:val="bullet"/>
      <w:lvlText w:val="•"/>
      <w:lvlJc w:val="left"/>
      <w:pPr>
        <w:tabs>
          <w:tab w:val="num" w:pos="2880"/>
        </w:tabs>
        <w:ind w:left="2880" w:hanging="360"/>
      </w:pPr>
      <w:rPr>
        <w:rFonts w:ascii="Times New Roman" w:hAnsi="Times New Roman" w:hint="default"/>
      </w:rPr>
    </w:lvl>
    <w:lvl w:ilvl="4" w:tplc="7A9AD8E0" w:tentative="1">
      <w:start w:val="1"/>
      <w:numFmt w:val="bullet"/>
      <w:lvlText w:val="•"/>
      <w:lvlJc w:val="left"/>
      <w:pPr>
        <w:tabs>
          <w:tab w:val="num" w:pos="3600"/>
        </w:tabs>
        <w:ind w:left="3600" w:hanging="360"/>
      </w:pPr>
      <w:rPr>
        <w:rFonts w:ascii="Times New Roman" w:hAnsi="Times New Roman" w:hint="default"/>
      </w:rPr>
    </w:lvl>
    <w:lvl w:ilvl="5" w:tplc="A9222768" w:tentative="1">
      <w:start w:val="1"/>
      <w:numFmt w:val="bullet"/>
      <w:lvlText w:val="•"/>
      <w:lvlJc w:val="left"/>
      <w:pPr>
        <w:tabs>
          <w:tab w:val="num" w:pos="4320"/>
        </w:tabs>
        <w:ind w:left="4320" w:hanging="360"/>
      </w:pPr>
      <w:rPr>
        <w:rFonts w:ascii="Times New Roman" w:hAnsi="Times New Roman" w:hint="default"/>
      </w:rPr>
    </w:lvl>
    <w:lvl w:ilvl="6" w:tplc="284A10BE" w:tentative="1">
      <w:start w:val="1"/>
      <w:numFmt w:val="bullet"/>
      <w:lvlText w:val="•"/>
      <w:lvlJc w:val="left"/>
      <w:pPr>
        <w:tabs>
          <w:tab w:val="num" w:pos="5040"/>
        </w:tabs>
        <w:ind w:left="5040" w:hanging="360"/>
      </w:pPr>
      <w:rPr>
        <w:rFonts w:ascii="Times New Roman" w:hAnsi="Times New Roman" w:hint="default"/>
      </w:rPr>
    </w:lvl>
    <w:lvl w:ilvl="7" w:tplc="8E667F1A" w:tentative="1">
      <w:start w:val="1"/>
      <w:numFmt w:val="bullet"/>
      <w:lvlText w:val="•"/>
      <w:lvlJc w:val="left"/>
      <w:pPr>
        <w:tabs>
          <w:tab w:val="num" w:pos="5760"/>
        </w:tabs>
        <w:ind w:left="5760" w:hanging="360"/>
      </w:pPr>
      <w:rPr>
        <w:rFonts w:ascii="Times New Roman" w:hAnsi="Times New Roman" w:hint="default"/>
      </w:rPr>
    </w:lvl>
    <w:lvl w:ilvl="8" w:tplc="7AAA517C" w:tentative="1">
      <w:start w:val="1"/>
      <w:numFmt w:val="bullet"/>
      <w:lvlText w:val="•"/>
      <w:lvlJc w:val="left"/>
      <w:pPr>
        <w:tabs>
          <w:tab w:val="num" w:pos="6480"/>
        </w:tabs>
        <w:ind w:left="6480" w:hanging="360"/>
      </w:pPr>
      <w:rPr>
        <w:rFonts w:ascii="Times New Roman" w:hAnsi="Times New Roman" w:hint="default"/>
      </w:rPr>
    </w:lvl>
  </w:abstractNum>
  <w:abstractNum w:abstractNumId="6">
    <w:nsid w:val="309A4F25"/>
    <w:multiLevelType w:val="hybridMultilevel"/>
    <w:tmpl w:val="DAB4CDE2"/>
    <w:lvl w:ilvl="0" w:tplc="0FACAD38">
      <w:start w:val="1"/>
      <w:numFmt w:val="upperRoman"/>
      <w:lvlText w:val="%1."/>
      <w:lvlJc w:val="left"/>
      <w:pPr>
        <w:ind w:left="1468" w:hanging="720"/>
      </w:pPr>
      <w:rPr>
        <w:rFonts w:hint="default"/>
      </w:rPr>
    </w:lvl>
    <w:lvl w:ilvl="1" w:tplc="042A0019" w:tentative="1">
      <w:start w:val="1"/>
      <w:numFmt w:val="lowerLetter"/>
      <w:lvlText w:val="%2."/>
      <w:lvlJc w:val="left"/>
      <w:pPr>
        <w:ind w:left="1828" w:hanging="360"/>
      </w:pPr>
    </w:lvl>
    <w:lvl w:ilvl="2" w:tplc="042A001B" w:tentative="1">
      <w:start w:val="1"/>
      <w:numFmt w:val="lowerRoman"/>
      <w:lvlText w:val="%3."/>
      <w:lvlJc w:val="right"/>
      <w:pPr>
        <w:ind w:left="2548" w:hanging="180"/>
      </w:pPr>
    </w:lvl>
    <w:lvl w:ilvl="3" w:tplc="042A000F" w:tentative="1">
      <w:start w:val="1"/>
      <w:numFmt w:val="decimal"/>
      <w:lvlText w:val="%4."/>
      <w:lvlJc w:val="left"/>
      <w:pPr>
        <w:ind w:left="3268" w:hanging="360"/>
      </w:pPr>
    </w:lvl>
    <w:lvl w:ilvl="4" w:tplc="042A0019" w:tentative="1">
      <w:start w:val="1"/>
      <w:numFmt w:val="lowerLetter"/>
      <w:lvlText w:val="%5."/>
      <w:lvlJc w:val="left"/>
      <w:pPr>
        <w:ind w:left="3988" w:hanging="360"/>
      </w:pPr>
    </w:lvl>
    <w:lvl w:ilvl="5" w:tplc="042A001B" w:tentative="1">
      <w:start w:val="1"/>
      <w:numFmt w:val="lowerRoman"/>
      <w:lvlText w:val="%6."/>
      <w:lvlJc w:val="right"/>
      <w:pPr>
        <w:ind w:left="4708" w:hanging="180"/>
      </w:pPr>
    </w:lvl>
    <w:lvl w:ilvl="6" w:tplc="042A000F" w:tentative="1">
      <w:start w:val="1"/>
      <w:numFmt w:val="decimal"/>
      <w:lvlText w:val="%7."/>
      <w:lvlJc w:val="left"/>
      <w:pPr>
        <w:ind w:left="5428" w:hanging="360"/>
      </w:pPr>
    </w:lvl>
    <w:lvl w:ilvl="7" w:tplc="042A0019" w:tentative="1">
      <w:start w:val="1"/>
      <w:numFmt w:val="lowerLetter"/>
      <w:lvlText w:val="%8."/>
      <w:lvlJc w:val="left"/>
      <w:pPr>
        <w:ind w:left="6148" w:hanging="360"/>
      </w:pPr>
    </w:lvl>
    <w:lvl w:ilvl="8" w:tplc="042A001B" w:tentative="1">
      <w:start w:val="1"/>
      <w:numFmt w:val="lowerRoman"/>
      <w:lvlText w:val="%9."/>
      <w:lvlJc w:val="right"/>
      <w:pPr>
        <w:ind w:left="6868" w:hanging="180"/>
      </w:pPr>
    </w:lvl>
  </w:abstractNum>
  <w:abstractNum w:abstractNumId="7">
    <w:nsid w:val="35676A5E"/>
    <w:multiLevelType w:val="hybridMultilevel"/>
    <w:tmpl w:val="4BFC7F80"/>
    <w:lvl w:ilvl="0" w:tplc="68505690">
      <w:start w:val="1"/>
      <w:numFmt w:val="decimal"/>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8">
    <w:nsid w:val="395120F7"/>
    <w:multiLevelType w:val="hybridMultilevel"/>
    <w:tmpl w:val="DA7EB9A4"/>
    <w:lvl w:ilvl="0" w:tplc="163C4C3E">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
    <w:nsid w:val="3B0F6611"/>
    <w:multiLevelType w:val="hybridMultilevel"/>
    <w:tmpl w:val="EA9C1770"/>
    <w:lvl w:ilvl="0" w:tplc="0E0AFD02">
      <w:numFmt w:val="bullet"/>
      <w:lvlText w:val="-"/>
      <w:lvlJc w:val="left"/>
      <w:pPr>
        <w:tabs>
          <w:tab w:val="num" w:pos="2340"/>
        </w:tabs>
        <w:ind w:left="2340" w:hanging="900"/>
      </w:pPr>
      <w:rPr>
        <w:rFonts w:ascii="Times New Roman" w:eastAsia="Times New Roman" w:hAnsi="Times New Roman" w:cs="Times New Roman"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F1E19F3"/>
    <w:multiLevelType w:val="hybridMultilevel"/>
    <w:tmpl w:val="7682D986"/>
    <w:lvl w:ilvl="0" w:tplc="F94EF20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5837E8"/>
    <w:multiLevelType w:val="hybridMultilevel"/>
    <w:tmpl w:val="30A80C2C"/>
    <w:lvl w:ilvl="0" w:tplc="728A8364">
      <w:start w:val="1"/>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3891088"/>
    <w:multiLevelType w:val="hybridMultilevel"/>
    <w:tmpl w:val="C4F80248"/>
    <w:lvl w:ilvl="0" w:tplc="0409000F">
      <w:start w:val="1"/>
      <w:numFmt w:val="decimal"/>
      <w:lvlText w:val="%1."/>
      <w:lvlJc w:val="left"/>
      <w:pPr>
        <w:ind w:left="927"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98507C"/>
    <w:multiLevelType w:val="hybridMultilevel"/>
    <w:tmpl w:val="E4A41406"/>
    <w:lvl w:ilvl="0" w:tplc="0E0AFD02">
      <w:numFmt w:val="bullet"/>
      <w:lvlText w:val="-"/>
      <w:lvlJc w:val="left"/>
      <w:pPr>
        <w:tabs>
          <w:tab w:val="num" w:pos="1620"/>
        </w:tabs>
        <w:ind w:left="1620" w:hanging="900"/>
      </w:pPr>
      <w:rPr>
        <w:rFonts w:ascii="Times New Roman" w:eastAsia="Times New Roman" w:hAnsi="Times New Roman" w:cs="Times New Roman"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AD47AE3"/>
    <w:multiLevelType w:val="hybridMultilevel"/>
    <w:tmpl w:val="5D82A2F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AD5C02"/>
    <w:multiLevelType w:val="hybridMultilevel"/>
    <w:tmpl w:val="1AD851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0E7765F"/>
    <w:multiLevelType w:val="hybridMultilevel"/>
    <w:tmpl w:val="C8DEA664"/>
    <w:lvl w:ilvl="0" w:tplc="26420FCE">
      <w:start w:val="6"/>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nsid w:val="5347004A"/>
    <w:multiLevelType w:val="hybridMultilevel"/>
    <w:tmpl w:val="A9BAE836"/>
    <w:lvl w:ilvl="0" w:tplc="0409000F">
      <w:start w:val="1"/>
      <w:numFmt w:val="decimal"/>
      <w:lvlText w:val="%1."/>
      <w:lvlJc w:val="left"/>
      <w:pPr>
        <w:ind w:left="927"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FD6A3C"/>
    <w:multiLevelType w:val="multilevel"/>
    <w:tmpl w:val="00BEBB12"/>
    <w:lvl w:ilvl="0">
      <w:start w:val="1"/>
      <w:numFmt w:val="decimal"/>
      <w:lvlText w:val="%1."/>
      <w:lvlJc w:val="left"/>
      <w:pPr>
        <w:ind w:left="1262" w:hanging="360"/>
      </w:pPr>
      <w:rPr>
        <w:rFonts w:hint="default"/>
      </w:rPr>
    </w:lvl>
    <w:lvl w:ilvl="1">
      <w:start w:val="1"/>
      <w:numFmt w:val="decimal"/>
      <w:isLgl/>
      <w:lvlText w:val="%1.%2."/>
      <w:lvlJc w:val="left"/>
      <w:pPr>
        <w:ind w:left="1622" w:hanging="72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82" w:hanging="1080"/>
      </w:pPr>
      <w:rPr>
        <w:rFonts w:hint="default"/>
      </w:rPr>
    </w:lvl>
    <w:lvl w:ilvl="4">
      <w:start w:val="1"/>
      <w:numFmt w:val="decimal"/>
      <w:isLgl/>
      <w:lvlText w:val="%1.%2.%3.%4.%5."/>
      <w:lvlJc w:val="left"/>
      <w:pPr>
        <w:ind w:left="1982" w:hanging="1080"/>
      </w:pPr>
      <w:rPr>
        <w:rFonts w:hint="default"/>
      </w:rPr>
    </w:lvl>
    <w:lvl w:ilvl="5">
      <w:start w:val="1"/>
      <w:numFmt w:val="decimal"/>
      <w:isLgl/>
      <w:lvlText w:val="%1.%2.%3.%4.%5.%6."/>
      <w:lvlJc w:val="left"/>
      <w:pPr>
        <w:ind w:left="2342" w:hanging="1440"/>
      </w:pPr>
      <w:rPr>
        <w:rFonts w:hint="default"/>
      </w:rPr>
    </w:lvl>
    <w:lvl w:ilvl="6">
      <w:start w:val="1"/>
      <w:numFmt w:val="decimal"/>
      <w:isLgl/>
      <w:lvlText w:val="%1.%2.%3.%4.%5.%6.%7."/>
      <w:lvlJc w:val="left"/>
      <w:pPr>
        <w:ind w:left="2342" w:hanging="1440"/>
      </w:pPr>
      <w:rPr>
        <w:rFonts w:hint="default"/>
      </w:rPr>
    </w:lvl>
    <w:lvl w:ilvl="7">
      <w:start w:val="1"/>
      <w:numFmt w:val="decimal"/>
      <w:isLgl/>
      <w:lvlText w:val="%1.%2.%3.%4.%5.%6.%7.%8."/>
      <w:lvlJc w:val="left"/>
      <w:pPr>
        <w:ind w:left="2702" w:hanging="1800"/>
      </w:pPr>
      <w:rPr>
        <w:rFonts w:hint="default"/>
      </w:rPr>
    </w:lvl>
    <w:lvl w:ilvl="8">
      <w:start w:val="1"/>
      <w:numFmt w:val="decimal"/>
      <w:isLgl/>
      <w:lvlText w:val="%1.%2.%3.%4.%5.%6.%7.%8.%9."/>
      <w:lvlJc w:val="left"/>
      <w:pPr>
        <w:ind w:left="2702" w:hanging="1800"/>
      </w:pPr>
      <w:rPr>
        <w:rFonts w:hint="default"/>
      </w:rPr>
    </w:lvl>
  </w:abstractNum>
  <w:abstractNum w:abstractNumId="19">
    <w:nsid w:val="61FE1713"/>
    <w:multiLevelType w:val="hybridMultilevel"/>
    <w:tmpl w:val="322AE9BC"/>
    <w:lvl w:ilvl="0" w:tplc="6A36295A">
      <w:start w:val="1"/>
      <w:numFmt w:val="bullet"/>
      <w:lvlText w:val="•"/>
      <w:lvlJc w:val="left"/>
      <w:pPr>
        <w:tabs>
          <w:tab w:val="num" w:pos="720"/>
        </w:tabs>
        <w:ind w:left="720" w:hanging="360"/>
      </w:pPr>
      <w:rPr>
        <w:rFonts w:ascii="Times New Roman" w:hAnsi="Times New Roman" w:cs="Times New Roman" w:hint="default"/>
      </w:rPr>
    </w:lvl>
    <w:lvl w:ilvl="1" w:tplc="BAEED0C8">
      <w:start w:val="1"/>
      <w:numFmt w:val="decimal"/>
      <w:lvlText w:val="%2."/>
      <w:lvlJc w:val="left"/>
      <w:pPr>
        <w:tabs>
          <w:tab w:val="num" w:pos="1440"/>
        </w:tabs>
        <w:ind w:left="1440" w:hanging="360"/>
      </w:pPr>
    </w:lvl>
    <w:lvl w:ilvl="2" w:tplc="10A4D48A">
      <w:start w:val="1"/>
      <w:numFmt w:val="bullet"/>
      <w:lvlText w:val="•"/>
      <w:lvlJc w:val="left"/>
      <w:pPr>
        <w:tabs>
          <w:tab w:val="num" w:pos="2160"/>
        </w:tabs>
        <w:ind w:left="2160" w:hanging="360"/>
      </w:pPr>
      <w:rPr>
        <w:rFonts w:ascii="Times New Roman" w:hAnsi="Times New Roman" w:cs="Times New Roman" w:hint="default"/>
      </w:rPr>
    </w:lvl>
    <w:lvl w:ilvl="3" w:tplc="48A68E96">
      <w:start w:val="1"/>
      <w:numFmt w:val="decimal"/>
      <w:lvlText w:val="%4."/>
      <w:lvlJc w:val="left"/>
      <w:pPr>
        <w:tabs>
          <w:tab w:val="num" w:pos="2880"/>
        </w:tabs>
        <w:ind w:left="2880" w:hanging="360"/>
      </w:pPr>
    </w:lvl>
    <w:lvl w:ilvl="4" w:tplc="A0CE6A24">
      <w:start w:val="1"/>
      <w:numFmt w:val="decimal"/>
      <w:lvlText w:val="%5."/>
      <w:lvlJc w:val="left"/>
      <w:pPr>
        <w:tabs>
          <w:tab w:val="num" w:pos="3600"/>
        </w:tabs>
        <w:ind w:left="3600" w:hanging="360"/>
      </w:pPr>
    </w:lvl>
    <w:lvl w:ilvl="5" w:tplc="67D49866">
      <w:start w:val="1"/>
      <w:numFmt w:val="decimal"/>
      <w:lvlText w:val="%6."/>
      <w:lvlJc w:val="left"/>
      <w:pPr>
        <w:tabs>
          <w:tab w:val="num" w:pos="4320"/>
        </w:tabs>
        <w:ind w:left="4320" w:hanging="360"/>
      </w:pPr>
    </w:lvl>
    <w:lvl w:ilvl="6" w:tplc="01AEEDB0">
      <w:start w:val="1"/>
      <w:numFmt w:val="decimal"/>
      <w:lvlText w:val="%7."/>
      <w:lvlJc w:val="left"/>
      <w:pPr>
        <w:tabs>
          <w:tab w:val="num" w:pos="5040"/>
        </w:tabs>
        <w:ind w:left="5040" w:hanging="360"/>
      </w:pPr>
    </w:lvl>
    <w:lvl w:ilvl="7" w:tplc="3DF2EC44">
      <w:start w:val="1"/>
      <w:numFmt w:val="decimal"/>
      <w:lvlText w:val="%8."/>
      <w:lvlJc w:val="left"/>
      <w:pPr>
        <w:tabs>
          <w:tab w:val="num" w:pos="5760"/>
        </w:tabs>
        <w:ind w:left="5760" w:hanging="360"/>
      </w:pPr>
    </w:lvl>
    <w:lvl w:ilvl="8" w:tplc="6DE432D2">
      <w:start w:val="1"/>
      <w:numFmt w:val="decimal"/>
      <w:lvlText w:val="%9."/>
      <w:lvlJc w:val="left"/>
      <w:pPr>
        <w:tabs>
          <w:tab w:val="num" w:pos="6480"/>
        </w:tabs>
        <w:ind w:left="6480" w:hanging="360"/>
      </w:pPr>
    </w:lvl>
  </w:abstractNum>
  <w:abstractNum w:abstractNumId="20">
    <w:nsid w:val="66E22A23"/>
    <w:multiLevelType w:val="hybridMultilevel"/>
    <w:tmpl w:val="CDFE30DE"/>
    <w:lvl w:ilvl="0" w:tplc="13E6A0DE">
      <w:start w:val="1"/>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72364A63"/>
    <w:multiLevelType w:val="hybridMultilevel"/>
    <w:tmpl w:val="A16E7174"/>
    <w:lvl w:ilvl="0" w:tplc="AA227A4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32A5B57"/>
    <w:multiLevelType w:val="hybridMultilevel"/>
    <w:tmpl w:val="7DCA137C"/>
    <w:lvl w:ilvl="0" w:tplc="AAA063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33D3947"/>
    <w:multiLevelType w:val="hybridMultilevel"/>
    <w:tmpl w:val="D1100C60"/>
    <w:lvl w:ilvl="0" w:tplc="26086A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3FA0455"/>
    <w:multiLevelType w:val="hybridMultilevel"/>
    <w:tmpl w:val="17789F04"/>
    <w:lvl w:ilvl="0" w:tplc="A7F4CED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6F02A6"/>
    <w:multiLevelType w:val="hybridMultilevel"/>
    <w:tmpl w:val="EF60ECEA"/>
    <w:lvl w:ilvl="0" w:tplc="F94EF202">
      <w:start w:val="1"/>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9"/>
  </w:num>
  <w:num w:numId="4">
    <w:abstractNumId w:val="22"/>
  </w:num>
  <w:num w:numId="5">
    <w:abstractNumId w:val="24"/>
  </w:num>
  <w:num w:numId="6">
    <w:abstractNumId w:val="0"/>
  </w:num>
  <w:num w:numId="7">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3"/>
  </w:num>
  <w:num w:numId="10">
    <w:abstractNumId w:val="21"/>
  </w:num>
  <w:num w:numId="11">
    <w:abstractNumId w:val="16"/>
  </w:num>
  <w:num w:numId="12">
    <w:abstractNumId w:val="18"/>
  </w:num>
  <w:num w:numId="13">
    <w:abstractNumId w:val="7"/>
  </w:num>
  <w:num w:numId="14">
    <w:abstractNumId w:val="1"/>
  </w:num>
  <w:num w:numId="15">
    <w:abstractNumId w:val="6"/>
  </w:num>
  <w:num w:numId="16">
    <w:abstractNumId w:val="3"/>
  </w:num>
  <w:num w:numId="17">
    <w:abstractNumId w:val="11"/>
  </w:num>
  <w:num w:numId="18">
    <w:abstractNumId w:val="20"/>
  </w:num>
  <w:num w:numId="19">
    <w:abstractNumId w:val="10"/>
  </w:num>
  <w:num w:numId="20">
    <w:abstractNumId w:val="2"/>
  </w:num>
  <w:num w:numId="21">
    <w:abstractNumId w:val="25"/>
  </w:num>
  <w:num w:numId="22">
    <w:abstractNumId w:val="12"/>
  </w:num>
  <w:num w:numId="23">
    <w:abstractNumId w:val="17"/>
  </w:num>
  <w:num w:numId="24">
    <w:abstractNumId w:val="14"/>
  </w:num>
  <w:num w:numId="25">
    <w:abstractNumId w:val="8"/>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4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DA67F2"/>
    <w:rsid w:val="00001702"/>
    <w:rsid w:val="000073BB"/>
    <w:rsid w:val="00012D72"/>
    <w:rsid w:val="00014A8A"/>
    <w:rsid w:val="000154C3"/>
    <w:rsid w:val="00026A9B"/>
    <w:rsid w:val="00026E58"/>
    <w:rsid w:val="0003212B"/>
    <w:rsid w:val="0004090A"/>
    <w:rsid w:val="00043AF7"/>
    <w:rsid w:val="00047148"/>
    <w:rsid w:val="000507D9"/>
    <w:rsid w:val="000614C5"/>
    <w:rsid w:val="00070FAB"/>
    <w:rsid w:val="00071358"/>
    <w:rsid w:val="00073835"/>
    <w:rsid w:val="000738F5"/>
    <w:rsid w:val="00076134"/>
    <w:rsid w:val="00077303"/>
    <w:rsid w:val="00086A3A"/>
    <w:rsid w:val="000875DD"/>
    <w:rsid w:val="000879D7"/>
    <w:rsid w:val="000908BA"/>
    <w:rsid w:val="0009310D"/>
    <w:rsid w:val="00094765"/>
    <w:rsid w:val="000A0973"/>
    <w:rsid w:val="000A4969"/>
    <w:rsid w:val="000A6C06"/>
    <w:rsid w:val="000A71BC"/>
    <w:rsid w:val="000A75F1"/>
    <w:rsid w:val="000A7644"/>
    <w:rsid w:val="000A7943"/>
    <w:rsid w:val="000B1607"/>
    <w:rsid w:val="000B162F"/>
    <w:rsid w:val="000B65C6"/>
    <w:rsid w:val="000C0F8B"/>
    <w:rsid w:val="000C17D4"/>
    <w:rsid w:val="000C5B46"/>
    <w:rsid w:val="000D2543"/>
    <w:rsid w:val="000D71D8"/>
    <w:rsid w:val="000E086C"/>
    <w:rsid w:val="000E522D"/>
    <w:rsid w:val="000E7582"/>
    <w:rsid w:val="000F163C"/>
    <w:rsid w:val="000F29F4"/>
    <w:rsid w:val="000F567D"/>
    <w:rsid w:val="000F583E"/>
    <w:rsid w:val="000F7A34"/>
    <w:rsid w:val="001029D0"/>
    <w:rsid w:val="00103AFF"/>
    <w:rsid w:val="0010402C"/>
    <w:rsid w:val="00105A21"/>
    <w:rsid w:val="001070AD"/>
    <w:rsid w:val="00113594"/>
    <w:rsid w:val="00113AB1"/>
    <w:rsid w:val="00114175"/>
    <w:rsid w:val="00114FB7"/>
    <w:rsid w:val="00115F59"/>
    <w:rsid w:val="00117BE6"/>
    <w:rsid w:val="00122817"/>
    <w:rsid w:val="00127812"/>
    <w:rsid w:val="00131EB5"/>
    <w:rsid w:val="0013509B"/>
    <w:rsid w:val="00136D14"/>
    <w:rsid w:val="00142CAE"/>
    <w:rsid w:val="00143936"/>
    <w:rsid w:val="0014455E"/>
    <w:rsid w:val="00152D4B"/>
    <w:rsid w:val="00156D73"/>
    <w:rsid w:val="00156DDE"/>
    <w:rsid w:val="0015799D"/>
    <w:rsid w:val="00161907"/>
    <w:rsid w:val="0016561E"/>
    <w:rsid w:val="00175E63"/>
    <w:rsid w:val="0018035B"/>
    <w:rsid w:val="001829C2"/>
    <w:rsid w:val="00184DA9"/>
    <w:rsid w:val="00184DAA"/>
    <w:rsid w:val="00187164"/>
    <w:rsid w:val="001900CB"/>
    <w:rsid w:val="00190440"/>
    <w:rsid w:val="001908ED"/>
    <w:rsid w:val="00194F19"/>
    <w:rsid w:val="00196897"/>
    <w:rsid w:val="001A1632"/>
    <w:rsid w:val="001A29D2"/>
    <w:rsid w:val="001A3103"/>
    <w:rsid w:val="001B487E"/>
    <w:rsid w:val="001B491B"/>
    <w:rsid w:val="001B4D13"/>
    <w:rsid w:val="001B71E4"/>
    <w:rsid w:val="001C0049"/>
    <w:rsid w:val="001C069A"/>
    <w:rsid w:val="001C230B"/>
    <w:rsid w:val="001C5C4B"/>
    <w:rsid w:val="001C69EB"/>
    <w:rsid w:val="001C7F65"/>
    <w:rsid w:val="001D3075"/>
    <w:rsid w:val="001D38B1"/>
    <w:rsid w:val="001D5091"/>
    <w:rsid w:val="001D5971"/>
    <w:rsid w:val="001D6238"/>
    <w:rsid w:val="001E4EA3"/>
    <w:rsid w:val="001E5D68"/>
    <w:rsid w:val="001F260A"/>
    <w:rsid w:val="001F3782"/>
    <w:rsid w:val="001F3FF3"/>
    <w:rsid w:val="001F7CB9"/>
    <w:rsid w:val="00200047"/>
    <w:rsid w:val="00200D91"/>
    <w:rsid w:val="00200F58"/>
    <w:rsid w:val="002025C4"/>
    <w:rsid w:val="00205078"/>
    <w:rsid w:val="00205E12"/>
    <w:rsid w:val="0020630D"/>
    <w:rsid w:val="00207873"/>
    <w:rsid w:val="00212D36"/>
    <w:rsid w:val="00223A59"/>
    <w:rsid w:val="0022549D"/>
    <w:rsid w:val="00236A99"/>
    <w:rsid w:val="002400C4"/>
    <w:rsid w:val="00242687"/>
    <w:rsid w:val="00244138"/>
    <w:rsid w:val="0024791F"/>
    <w:rsid w:val="00253265"/>
    <w:rsid w:val="00254B70"/>
    <w:rsid w:val="00254BC9"/>
    <w:rsid w:val="00254D3A"/>
    <w:rsid w:val="00254F03"/>
    <w:rsid w:val="00255231"/>
    <w:rsid w:val="00257978"/>
    <w:rsid w:val="00261981"/>
    <w:rsid w:val="00262626"/>
    <w:rsid w:val="00266775"/>
    <w:rsid w:val="00267C8B"/>
    <w:rsid w:val="00271AA9"/>
    <w:rsid w:val="00273946"/>
    <w:rsid w:val="00277EFF"/>
    <w:rsid w:val="0028288C"/>
    <w:rsid w:val="002833D6"/>
    <w:rsid w:val="00285FE7"/>
    <w:rsid w:val="0028607E"/>
    <w:rsid w:val="002900A0"/>
    <w:rsid w:val="00293804"/>
    <w:rsid w:val="00294A28"/>
    <w:rsid w:val="00295DFE"/>
    <w:rsid w:val="002A40D0"/>
    <w:rsid w:val="002A7112"/>
    <w:rsid w:val="002B456C"/>
    <w:rsid w:val="002C4E62"/>
    <w:rsid w:val="002C6872"/>
    <w:rsid w:val="002D1D15"/>
    <w:rsid w:val="002D4793"/>
    <w:rsid w:val="002D598F"/>
    <w:rsid w:val="002E0125"/>
    <w:rsid w:val="002E29D8"/>
    <w:rsid w:val="002E5165"/>
    <w:rsid w:val="002F00A1"/>
    <w:rsid w:val="002F131A"/>
    <w:rsid w:val="002F1424"/>
    <w:rsid w:val="002F1480"/>
    <w:rsid w:val="002F2795"/>
    <w:rsid w:val="002F4FCC"/>
    <w:rsid w:val="00300117"/>
    <w:rsid w:val="00301A94"/>
    <w:rsid w:val="00303E05"/>
    <w:rsid w:val="00304DFE"/>
    <w:rsid w:val="00306B44"/>
    <w:rsid w:val="0031146A"/>
    <w:rsid w:val="0031165B"/>
    <w:rsid w:val="0031443F"/>
    <w:rsid w:val="003169B9"/>
    <w:rsid w:val="003218D0"/>
    <w:rsid w:val="003221AD"/>
    <w:rsid w:val="00333019"/>
    <w:rsid w:val="003343EF"/>
    <w:rsid w:val="0033674A"/>
    <w:rsid w:val="003373AF"/>
    <w:rsid w:val="003404BA"/>
    <w:rsid w:val="00341841"/>
    <w:rsid w:val="00345D8D"/>
    <w:rsid w:val="00350422"/>
    <w:rsid w:val="00352460"/>
    <w:rsid w:val="00354C60"/>
    <w:rsid w:val="00355B5A"/>
    <w:rsid w:val="00360103"/>
    <w:rsid w:val="00360C2D"/>
    <w:rsid w:val="00365810"/>
    <w:rsid w:val="00365DCB"/>
    <w:rsid w:val="003709F4"/>
    <w:rsid w:val="00375C31"/>
    <w:rsid w:val="00377CF7"/>
    <w:rsid w:val="00382E4F"/>
    <w:rsid w:val="00387FC9"/>
    <w:rsid w:val="00390EEB"/>
    <w:rsid w:val="0039182E"/>
    <w:rsid w:val="00394411"/>
    <w:rsid w:val="003A192D"/>
    <w:rsid w:val="003A4258"/>
    <w:rsid w:val="003A59C4"/>
    <w:rsid w:val="003B3645"/>
    <w:rsid w:val="003B4B86"/>
    <w:rsid w:val="003B568E"/>
    <w:rsid w:val="003C1FEC"/>
    <w:rsid w:val="003C682D"/>
    <w:rsid w:val="003E2240"/>
    <w:rsid w:val="003E292A"/>
    <w:rsid w:val="003E6865"/>
    <w:rsid w:val="003F106E"/>
    <w:rsid w:val="003F330B"/>
    <w:rsid w:val="003F5C67"/>
    <w:rsid w:val="003F5F6B"/>
    <w:rsid w:val="003F709C"/>
    <w:rsid w:val="00401E26"/>
    <w:rsid w:val="00413B85"/>
    <w:rsid w:val="00416864"/>
    <w:rsid w:val="004243C1"/>
    <w:rsid w:val="00425100"/>
    <w:rsid w:val="0042554D"/>
    <w:rsid w:val="00431E15"/>
    <w:rsid w:val="00434CE6"/>
    <w:rsid w:val="00436F11"/>
    <w:rsid w:val="00440919"/>
    <w:rsid w:val="00442375"/>
    <w:rsid w:val="004466C8"/>
    <w:rsid w:val="00450D0F"/>
    <w:rsid w:val="00451256"/>
    <w:rsid w:val="00451571"/>
    <w:rsid w:val="00451A40"/>
    <w:rsid w:val="00455231"/>
    <w:rsid w:val="00456813"/>
    <w:rsid w:val="004615F1"/>
    <w:rsid w:val="0046264F"/>
    <w:rsid w:val="004732E1"/>
    <w:rsid w:val="00482B34"/>
    <w:rsid w:val="00485F14"/>
    <w:rsid w:val="00485F80"/>
    <w:rsid w:val="00487423"/>
    <w:rsid w:val="00494459"/>
    <w:rsid w:val="00495BC1"/>
    <w:rsid w:val="004A444D"/>
    <w:rsid w:val="004A52EC"/>
    <w:rsid w:val="004A5790"/>
    <w:rsid w:val="004A5E40"/>
    <w:rsid w:val="004A5FE0"/>
    <w:rsid w:val="004B4FFA"/>
    <w:rsid w:val="004B580E"/>
    <w:rsid w:val="004B6F5C"/>
    <w:rsid w:val="004C57C4"/>
    <w:rsid w:val="004D5E4B"/>
    <w:rsid w:val="004D798D"/>
    <w:rsid w:val="004E11BD"/>
    <w:rsid w:val="004E208B"/>
    <w:rsid w:val="004E28EC"/>
    <w:rsid w:val="004E4EA8"/>
    <w:rsid w:val="004E62EE"/>
    <w:rsid w:val="004E6A5E"/>
    <w:rsid w:val="004E6EC2"/>
    <w:rsid w:val="004F56BB"/>
    <w:rsid w:val="004F79F1"/>
    <w:rsid w:val="00506822"/>
    <w:rsid w:val="005076A0"/>
    <w:rsid w:val="005144E4"/>
    <w:rsid w:val="00516267"/>
    <w:rsid w:val="00516AAA"/>
    <w:rsid w:val="00517C95"/>
    <w:rsid w:val="00521473"/>
    <w:rsid w:val="00523F9D"/>
    <w:rsid w:val="00525683"/>
    <w:rsid w:val="00531071"/>
    <w:rsid w:val="00531324"/>
    <w:rsid w:val="00533B7D"/>
    <w:rsid w:val="00533E39"/>
    <w:rsid w:val="00533E83"/>
    <w:rsid w:val="00534BEA"/>
    <w:rsid w:val="00534F9D"/>
    <w:rsid w:val="005352B2"/>
    <w:rsid w:val="00536E98"/>
    <w:rsid w:val="005423C3"/>
    <w:rsid w:val="005440BB"/>
    <w:rsid w:val="00545A37"/>
    <w:rsid w:val="00547600"/>
    <w:rsid w:val="005503C9"/>
    <w:rsid w:val="00553242"/>
    <w:rsid w:val="005563ED"/>
    <w:rsid w:val="00560C57"/>
    <w:rsid w:val="00564C24"/>
    <w:rsid w:val="00565299"/>
    <w:rsid w:val="00571E1A"/>
    <w:rsid w:val="0057495F"/>
    <w:rsid w:val="00576A35"/>
    <w:rsid w:val="00577A98"/>
    <w:rsid w:val="00581BCD"/>
    <w:rsid w:val="005827E9"/>
    <w:rsid w:val="00583772"/>
    <w:rsid w:val="0058396D"/>
    <w:rsid w:val="00584519"/>
    <w:rsid w:val="00584D97"/>
    <w:rsid w:val="005859E7"/>
    <w:rsid w:val="00587511"/>
    <w:rsid w:val="00590E7B"/>
    <w:rsid w:val="005A05BB"/>
    <w:rsid w:val="005A0D23"/>
    <w:rsid w:val="005A22D7"/>
    <w:rsid w:val="005B0385"/>
    <w:rsid w:val="005B0DED"/>
    <w:rsid w:val="005B1FE5"/>
    <w:rsid w:val="005B50E9"/>
    <w:rsid w:val="005C63F2"/>
    <w:rsid w:val="005D03CB"/>
    <w:rsid w:val="005D099C"/>
    <w:rsid w:val="005D45FC"/>
    <w:rsid w:val="005E0200"/>
    <w:rsid w:val="005E189E"/>
    <w:rsid w:val="005E1EC1"/>
    <w:rsid w:val="005E2C30"/>
    <w:rsid w:val="005E4F32"/>
    <w:rsid w:val="005E567C"/>
    <w:rsid w:val="005E7810"/>
    <w:rsid w:val="005F217E"/>
    <w:rsid w:val="00602EE7"/>
    <w:rsid w:val="0060325F"/>
    <w:rsid w:val="00603699"/>
    <w:rsid w:val="0060375D"/>
    <w:rsid w:val="006065AF"/>
    <w:rsid w:val="00611F75"/>
    <w:rsid w:val="006150E2"/>
    <w:rsid w:val="00615233"/>
    <w:rsid w:val="00616154"/>
    <w:rsid w:val="0062745E"/>
    <w:rsid w:val="0063187E"/>
    <w:rsid w:val="00632C6B"/>
    <w:rsid w:val="00653A4F"/>
    <w:rsid w:val="00654E03"/>
    <w:rsid w:val="006568D3"/>
    <w:rsid w:val="006663E9"/>
    <w:rsid w:val="00673172"/>
    <w:rsid w:val="00675DF3"/>
    <w:rsid w:val="006774E0"/>
    <w:rsid w:val="006775C8"/>
    <w:rsid w:val="00681B8D"/>
    <w:rsid w:val="00683765"/>
    <w:rsid w:val="0068500D"/>
    <w:rsid w:val="006875BF"/>
    <w:rsid w:val="00690A57"/>
    <w:rsid w:val="00692C51"/>
    <w:rsid w:val="006A2972"/>
    <w:rsid w:val="006A4B27"/>
    <w:rsid w:val="006A70F5"/>
    <w:rsid w:val="006B0275"/>
    <w:rsid w:val="006B22A7"/>
    <w:rsid w:val="006B3AF0"/>
    <w:rsid w:val="006B4464"/>
    <w:rsid w:val="006B4C85"/>
    <w:rsid w:val="006B4D0A"/>
    <w:rsid w:val="006B6653"/>
    <w:rsid w:val="006C0491"/>
    <w:rsid w:val="006C2BC2"/>
    <w:rsid w:val="006D0DF2"/>
    <w:rsid w:val="006D4B71"/>
    <w:rsid w:val="006D5E75"/>
    <w:rsid w:val="006D6C9F"/>
    <w:rsid w:val="006E1239"/>
    <w:rsid w:val="006E609B"/>
    <w:rsid w:val="006F0E4F"/>
    <w:rsid w:val="006F108E"/>
    <w:rsid w:val="006F12E0"/>
    <w:rsid w:val="006F2DBF"/>
    <w:rsid w:val="00701584"/>
    <w:rsid w:val="007065BA"/>
    <w:rsid w:val="00706E3D"/>
    <w:rsid w:val="00713217"/>
    <w:rsid w:val="00726218"/>
    <w:rsid w:val="0073043A"/>
    <w:rsid w:val="0073343E"/>
    <w:rsid w:val="00735918"/>
    <w:rsid w:val="0076053E"/>
    <w:rsid w:val="007609FC"/>
    <w:rsid w:val="007641A1"/>
    <w:rsid w:val="00772FE1"/>
    <w:rsid w:val="007763CF"/>
    <w:rsid w:val="00785F82"/>
    <w:rsid w:val="00786930"/>
    <w:rsid w:val="0078769F"/>
    <w:rsid w:val="00787ABC"/>
    <w:rsid w:val="007952CB"/>
    <w:rsid w:val="00795916"/>
    <w:rsid w:val="007A2304"/>
    <w:rsid w:val="007B1843"/>
    <w:rsid w:val="007B1B16"/>
    <w:rsid w:val="007B4333"/>
    <w:rsid w:val="007B5EC2"/>
    <w:rsid w:val="007C714F"/>
    <w:rsid w:val="007D2C93"/>
    <w:rsid w:val="007D70F4"/>
    <w:rsid w:val="007E180A"/>
    <w:rsid w:val="007E1962"/>
    <w:rsid w:val="007E373C"/>
    <w:rsid w:val="007E4361"/>
    <w:rsid w:val="007E74AF"/>
    <w:rsid w:val="007F12B9"/>
    <w:rsid w:val="007F683A"/>
    <w:rsid w:val="007F684A"/>
    <w:rsid w:val="0080016B"/>
    <w:rsid w:val="00811839"/>
    <w:rsid w:val="00812FB5"/>
    <w:rsid w:val="008157D4"/>
    <w:rsid w:val="0081605B"/>
    <w:rsid w:val="00817DF9"/>
    <w:rsid w:val="0082023B"/>
    <w:rsid w:val="0082363F"/>
    <w:rsid w:val="00834AB9"/>
    <w:rsid w:val="0083662E"/>
    <w:rsid w:val="00837122"/>
    <w:rsid w:val="008402E8"/>
    <w:rsid w:val="0084481E"/>
    <w:rsid w:val="00846C5E"/>
    <w:rsid w:val="00851956"/>
    <w:rsid w:val="0085292E"/>
    <w:rsid w:val="00853720"/>
    <w:rsid w:val="00853F43"/>
    <w:rsid w:val="00860ED8"/>
    <w:rsid w:val="008614CB"/>
    <w:rsid w:val="00862029"/>
    <w:rsid w:val="0086284E"/>
    <w:rsid w:val="0086562F"/>
    <w:rsid w:val="00870637"/>
    <w:rsid w:val="00871EBB"/>
    <w:rsid w:val="0087313A"/>
    <w:rsid w:val="0088348B"/>
    <w:rsid w:val="00884EEA"/>
    <w:rsid w:val="00885598"/>
    <w:rsid w:val="00887BE9"/>
    <w:rsid w:val="008944CE"/>
    <w:rsid w:val="00897256"/>
    <w:rsid w:val="008A137A"/>
    <w:rsid w:val="008A324B"/>
    <w:rsid w:val="008A510C"/>
    <w:rsid w:val="008A7AA8"/>
    <w:rsid w:val="008A7EB6"/>
    <w:rsid w:val="008B1651"/>
    <w:rsid w:val="008B2A54"/>
    <w:rsid w:val="008B3CFB"/>
    <w:rsid w:val="008B7CEF"/>
    <w:rsid w:val="008C0372"/>
    <w:rsid w:val="008C169B"/>
    <w:rsid w:val="008C57DC"/>
    <w:rsid w:val="008D0475"/>
    <w:rsid w:val="008D1A54"/>
    <w:rsid w:val="008D2084"/>
    <w:rsid w:val="008D37DB"/>
    <w:rsid w:val="008F0D58"/>
    <w:rsid w:val="00902278"/>
    <w:rsid w:val="009130B8"/>
    <w:rsid w:val="00914DC3"/>
    <w:rsid w:val="00917F72"/>
    <w:rsid w:val="009201A3"/>
    <w:rsid w:val="009218FF"/>
    <w:rsid w:val="00926592"/>
    <w:rsid w:val="00926D63"/>
    <w:rsid w:val="009363A9"/>
    <w:rsid w:val="00942FE5"/>
    <w:rsid w:val="009521A4"/>
    <w:rsid w:val="00970B5C"/>
    <w:rsid w:val="0097337F"/>
    <w:rsid w:val="009773E8"/>
    <w:rsid w:val="009819C8"/>
    <w:rsid w:val="00983155"/>
    <w:rsid w:val="00985C62"/>
    <w:rsid w:val="00987643"/>
    <w:rsid w:val="009902B9"/>
    <w:rsid w:val="009910E8"/>
    <w:rsid w:val="00995EC6"/>
    <w:rsid w:val="009A1B50"/>
    <w:rsid w:val="009B06D1"/>
    <w:rsid w:val="009C0236"/>
    <w:rsid w:val="009C1A6A"/>
    <w:rsid w:val="009C49A6"/>
    <w:rsid w:val="009C4B03"/>
    <w:rsid w:val="009C7739"/>
    <w:rsid w:val="009D0360"/>
    <w:rsid w:val="009D14B8"/>
    <w:rsid w:val="009D53D2"/>
    <w:rsid w:val="009D746A"/>
    <w:rsid w:val="009E3512"/>
    <w:rsid w:val="009E6A4D"/>
    <w:rsid w:val="009E79D7"/>
    <w:rsid w:val="009F4324"/>
    <w:rsid w:val="00A00DC8"/>
    <w:rsid w:val="00A03A63"/>
    <w:rsid w:val="00A13AD2"/>
    <w:rsid w:val="00A16ACC"/>
    <w:rsid w:val="00A20B88"/>
    <w:rsid w:val="00A25C9D"/>
    <w:rsid w:val="00A26F74"/>
    <w:rsid w:val="00A27A87"/>
    <w:rsid w:val="00A33DF9"/>
    <w:rsid w:val="00A37C62"/>
    <w:rsid w:val="00A46F82"/>
    <w:rsid w:val="00A53696"/>
    <w:rsid w:val="00A542AA"/>
    <w:rsid w:val="00A57383"/>
    <w:rsid w:val="00A60CCA"/>
    <w:rsid w:val="00A63389"/>
    <w:rsid w:val="00A71888"/>
    <w:rsid w:val="00A73BFC"/>
    <w:rsid w:val="00A7646A"/>
    <w:rsid w:val="00A80BAE"/>
    <w:rsid w:val="00A85527"/>
    <w:rsid w:val="00A87491"/>
    <w:rsid w:val="00A914B1"/>
    <w:rsid w:val="00A92683"/>
    <w:rsid w:val="00A94C08"/>
    <w:rsid w:val="00AA028E"/>
    <w:rsid w:val="00AB122F"/>
    <w:rsid w:val="00AB4A59"/>
    <w:rsid w:val="00AB5052"/>
    <w:rsid w:val="00AB55E2"/>
    <w:rsid w:val="00AB5A37"/>
    <w:rsid w:val="00AB63F3"/>
    <w:rsid w:val="00AB66C1"/>
    <w:rsid w:val="00AC239B"/>
    <w:rsid w:val="00AC409A"/>
    <w:rsid w:val="00AC5A59"/>
    <w:rsid w:val="00AC78F3"/>
    <w:rsid w:val="00AD278C"/>
    <w:rsid w:val="00AE1900"/>
    <w:rsid w:val="00AE58DD"/>
    <w:rsid w:val="00AE7065"/>
    <w:rsid w:val="00AE7A54"/>
    <w:rsid w:val="00B009B5"/>
    <w:rsid w:val="00B0442B"/>
    <w:rsid w:val="00B066DD"/>
    <w:rsid w:val="00B102C5"/>
    <w:rsid w:val="00B242ED"/>
    <w:rsid w:val="00B27931"/>
    <w:rsid w:val="00B34A7E"/>
    <w:rsid w:val="00B36507"/>
    <w:rsid w:val="00B40DE0"/>
    <w:rsid w:val="00B53E26"/>
    <w:rsid w:val="00B568DB"/>
    <w:rsid w:val="00B60CEB"/>
    <w:rsid w:val="00B6161E"/>
    <w:rsid w:val="00B6610E"/>
    <w:rsid w:val="00B671E9"/>
    <w:rsid w:val="00B71041"/>
    <w:rsid w:val="00B71A80"/>
    <w:rsid w:val="00B77D21"/>
    <w:rsid w:val="00B8332A"/>
    <w:rsid w:val="00B85D39"/>
    <w:rsid w:val="00B86ACE"/>
    <w:rsid w:val="00B86CC2"/>
    <w:rsid w:val="00B86DE5"/>
    <w:rsid w:val="00B87437"/>
    <w:rsid w:val="00B943CD"/>
    <w:rsid w:val="00BA1B17"/>
    <w:rsid w:val="00BA71DE"/>
    <w:rsid w:val="00BA7458"/>
    <w:rsid w:val="00BA76C4"/>
    <w:rsid w:val="00BB046D"/>
    <w:rsid w:val="00BC01AE"/>
    <w:rsid w:val="00BC7F60"/>
    <w:rsid w:val="00BD38B3"/>
    <w:rsid w:val="00BE145B"/>
    <w:rsid w:val="00BE607F"/>
    <w:rsid w:val="00BE7A7C"/>
    <w:rsid w:val="00BF0EE5"/>
    <w:rsid w:val="00BF6BF6"/>
    <w:rsid w:val="00C0558B"/>
    <w:rsid w:val="00C06A66"/>
    <w:rsid w:val="00C267F7"/>
    <w:rsid w:val="00C27E95"/>
    <w:rsid w:val="00C31DBC"/>
    <w:rsid w:val="00C333DC"/>
    <w:rsid w:val="00C343A0"/>
    <w:rsid w:val="00C347E2"/>
    <w:rsid w:val="00C34C1D"/>
    <w:rsid w:val="00C351F5"/>
    <w:rsid w:val="00C3580D"/>
    <w:rsid w:val="00C36751"/>
    <w:rsid w:val="00C42552"/>
    <w:rsid w:val="00C439F7"/>
    <w:rsid w:val="00C47010"/>
    <w:rsid w:val="00C519D5"/>
    <w:rsid w:val="00C6008C"/>
    <w:rsid w:val="00C81629"/>
    <w:rsid w:val="00C82A8D"/>
    <w:rsid w:val="00C85ADC"/>
    <w:rsid w:val="00C8658D"/>
    <w:rsid w:val="00C87EC3"/>
    <w:rsid w:val="00C9032F"/>
    <w:rsid w:val="00C91CD3"/>
    <w:rsid w:val="00C92210"/>
    <w:rsid w:val="00C97A36"/>
    <w:rsid w:val="00CA4ED0"/>
    <w:rsid w:val="00CA7A2A"/>
    <w:rsid w:val="00CB7818"/>
    <w:rsid w:val="00CC0E14"/>
    <w:rsid w:val="00CC13EA"/>
    <w:rsid w:val="00CC1F96"/>
    <w:rsid w:val="00CC2C36"/>
    <w:rsid w:val="00CC6CD1"/>
    <w:rsid w:val="00CC7AEE"/>
    <w:rsid w:val="00CD251E"/>
    <w:rsid w:val="00CD62B2"/>
    <w:rsid w:val="00CE2138"/>
    <w:rsid w:val="00CE3213"/>
    <w:rsid w:val="00CF3029"/>
    <w:rsid w:val="00D02236"/>
    <w:rsid w:val="00D033FD"/>
    <w:rsid w:val="00D056B3"/>
    <w:rsid w:val="00D0789B"/>
    <w:rsid w:val="00D07CC8"/>
    <w:rsid w:val="00D14886"/>
    <w:rsid w:val="00D162AA"/>
    <w:rsid w:val="00D231B7"/>
    <w:rsid w:val="00D23D7C"/>
    <w:rsid w:val="00D24401"/>
    <w:rsid w:val="00D2645C"/>
    <w:rsid w:val="00D330CC"/>
    <w:rsid w:val="00D35C47"/>
    <w:rsid w:val="00D46C8E"/>
    <w:rsid w:val="00D519D9"/>
    <w:rsid w:val="00D52F2C"/>
    <w:rsid w:val="00D57633"/>
    <w:rsid w:val="00D62336"/>
    <w:rsid w:val="00D6471B"/>
    <w:rsid w:val="00D67F0A"/>
    <w:rsid w:val="00D71388"/>
    <w:rsid w:val="00D739DC"/>
    <w:rsid w:val="00D7580B"/>
    <w:rsid w:val="00D77D9A"/>
    <w:rsid w:val="00D82545"/>
    <w:rsid w:val="00D8620C"/>
    <w:rsid w:val="00D87317"/>
    <w:rsid w:val="00D96DE2"/>
    <w:rsid w:val="00DA4D99"/>
    <w:rsid w:val="00DA67F2"/>
    <w:rsid w:val="00DB355F"/>
    <w:rsid w:val="00DB379F"/>
    <w:rsid w:val="00DB7E6F"/>
    <w:rsid w:val="00DC3DDA"/>
    <w:rsid w:val="00DC5004"/>
    <w:rsid w:val="00DC5F62"/>
    <w:rsid w:val="00DD5479"/>
    <w:rsid w:val="00DD68FE"/>
    <w:rsid w:val="00DD7FCE"/>
    <w:rsid w:val="00DE1F5B"/>
    <w:rsid w:val="00DE5924"/>
    <w:rsid w:val="00DE5B91"/>
    <w:rsid w:val="00DE6E21"/>
    <w:rsid w:val="00DF2F0C"/>
    <w:rsid w:val="00DF7BC0"/>
    <w:rsid w:val="00E03BA4"/>
    <w:rsid w:val="00E05962"/>
    <w:rsid w:val="00E118A3"/>
    <w:rsid w:val="00E1319B"/>
    <w:rsid w:val="00E1675C"/>
    <w:rsid w:val="00E17AE4"/>
    <w:rsid w:val="00E27A31"/>
    <w:rsid w:val="00E33B1B"/>
    <w:rsid w:val="00E33E87"/>
    <w:rsid w:val="00E3613D"/>
    <w:rsid w:val="00E4346F"/>
    <w:rsid w:val="00E45E79"/>
    <w:rsid w:val="00E460D2"/>
    <w:rsid w:val="00E52981"/>
    <w:rsid w:val="00E563A2"/>
    <w:rsid w:val="00E57808"/>
    <w:rsid w:val="00E6260A"/>
    <w:rsid w:val="00E644C6"/>
    <w:rsid w:val="00E72146"/>
    <w:rsid w:val="00E764A7"/>
    <w:rsid w:val="00E80BCA"/>
    <w:rsid w:val="00E84EF6"/>
    <w:rsid w:val="00E87B7A"/>
    <w:rsid w:val="00E90F20"/>
    <w:rsid w:val="00E92E05"/>
    <w:rsid w:val="00E937FF"/>
    <w:rsid w:val="00E96D99"/>
    <w:rsid w:val="00E97EBB"/>
    <w:rsid w:val="00EA60AA"/>
    <w:rsid w:val="00EB1D98"/>
    <w:rsid w:val="00EB553D"/>
    <w:rsid w:val="00EC01C4"/>
    <w:rsid w:val="00EC1977"/>
    <w:rsid w:val="00EC38B0"/>
    <w:rsid w:val="00EC4DC8"/>
    <w:rsid w:val="00EC5782"/>
    <w:rsid w:val="00EC7DE4"/>
    <w:rsid w:val="00ED3698"/>
    <w:rsid w:val="00ED4370"/>
    <w:rsid w:val="00ED47AE"/>
    <w:rsid w:val="00ED5CB7"/>
    <w:rsid w:val="00EE038B"/>
    <w:rsid w:val="00EE07D9"/>
    <w:rsid w:val="00EE0EDD"/>
    <w:rsid w:val="00EE2087"/>
    <w:rsid w:val="00EE20C4"/>
    <w:rsid w:val="00EE6403"/>
    <w:rsid w:val="00EF1336"/>
    <w:rsid w:val="00EF405E"/>
    <w:rsid w:val="00EF4727"/>
    <w:rsid w:val="00EF51B4"/>
    <w:rsid w:val="00EF5A30"/>
    <w:rsid w:val="00EF7038"/>
    <w:rsid w:val="00EF7A01"/>
    <w:rsid w:val="00F07BAF"/>
    <w:rsid w:val="00F1188B"/>
    <w:rsid w:val="00F168FF"/>
    <w:rsid w:val="00F24402"/>
    <w:rsid w:val="00F26BD9"/>
    <w:rsid w:val="00F31DE6"/>
    <w:rsid w:val="00F3508D"/>
    <w:rsid w:val="00F421BE"/>
    <w:rsid w:val="00F434D2"/>
    <w:rsid w:val="00F45E55"/>
    <w:rsid w:val="00F72650"/>
    <w:rsid w:val="00F72A71"/>
    <w:rsid w:val="00F80C94"/>
    <w:rsid w:val="00F80F38"/>
    <w:rsid w:val="00F81C95"/>
    <w:rsid w:val="00F833FF"/>
    <w:rsid w:val="00F85CCE"/>
    <w:rsid w:val="00F970DE"/>
    <w:rsid w:val="00FA1BA8"/>
    <w:rsid w:val="00FA2714"/>
    <w:rsid w:val="00FA3207"/>
    <w:rsid w:val="00FA6D0F"/>
    <w:rsid w:val="00FB0AB1"/>
    <w:rsid w:val="00FB1131"/>
    <w:rsid w:val="00FB3D00"/>
    <w:rsid w:val="00FB52AA"/>
    <w:rsid w:val="00FC1378"/>
    <w:rsid w:val="00FD0A25"/>
    <w:rsid w:val="00FD2BCC"/>
    <w:rsid w:val="00FD6636"/>
    <w:rsid w:val="00FD7215"/>
    <w:rsid w:val="00FE6061"/>
    <w:rsid w:val="00FE6A2B"/>
    <w:rsid w:val="00FF735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7A87"/>
    <w:rPr>
      <w:sz w:val="28"/>
      <w:szCs w:val="28"/>
    </w:rPr>
  </w:style>
  <w:style w:type="paragraph" w:styleId="Heading1">
    <w:name w:val="heading 1"/>
    <w:basedOn w:val="Normal"/>
    <w:next w:val="Normal"/>
    <w:qFormat/>
    <w:rsid w:val="00301A9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31DBC"/>
    <w:pPr>
      <w:keepNext/>
      <w:spacing w:before="240" w:after="60" w:line="276" w:lineRule="auto"/>
      <w:outlineLvl w:val="1"/>
    </w:pPr>
    <w:rPr>
      <w:rFonts w:ascii="Arial" w:eastAsia="Calibri" w:hAnsi="Arial" w:cs="Arial"/>
      <w:b/>
      <w:bCs/>
      <w:i/>
      <w:iCs/>
    </w:rPr>
  </w:style>
  <w:style w:type="paragraph" w:styleId="Heading5">
    <w:name w:val="heading 5"/>
    <w:basedOn w:val="Normal"/>
    <w:next w:val="Normal"/>
    <w:qFormat/>
    <w:rsid w:val="007F683A"/>
    <w:pPr>
      <w:spacing w:before="240" w:after="60"/>
      <w:outlineLvl w:val="4"/>
    </w:pPr>
    <w:rPr>
      <w:b/>
      <w:bCs/>
      <w:i/>
      <w:iCs/>
      <w:sz w:val="26"/>
      <w:szCs w:val="26"/>
    </w:rPr>
  </w:style>
  <w:style w:type="paragraph" w:styleId="Heading6">
    <w:name w:val="heading 6"/>
    <w:basedOn w:val="Normal"/>
    <w:next w:val="Normal"/>
    <w:link w:val="Heading6Char"/>
    <w:qFormat/>
    <w:rsid w:val="00C31DBC"/>
    <w:pPr>
      <w:keepNext/>
      <w:ind w:right="-288"/>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31DBC"/>
    <w:rPr>
      <w:b/>
      <w:bCs/>
      <w:sz w:val="24"/>
      <w:szCs w:val="24"/>
      <w:lang w:val="en-US" w:eastAsia="en-US" w:bidi="ar-SA"/>
    </w:rPr>
  </w:style>
  <w:style w:type="paragraph" w:styleId="Footer">
    <w:name w:val="footer"/>
    <w:basedOn w:val="Normal"/>
    <w:link w:val="FooterChar"/>
    <w:uiPriority w:val="99"/>
    <w:rsid w:val="00C31DBC"/>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rsid w:val="00C31DBC"/>
    <w:rPr>
      <w:rFonts w:ascii=".VnTime" w:hAnsi=".VnTime"/>
      <w:sz w:val="28"/>
      <w:szCs w:val="24"/>
      <w:lang w:val="en-US" w:eastAsia="en-US" w:bidi="ar-SA"/>
    </w:rPr>
  </w:style>
  <w:style w:type="character" w:styleId="PageNumber">
    <w:name w:val="page number"/>
    <w:basedOn w:val="DefaultParagraphFont"/>
    <w:rsid w:val="00C31DBC"/>
  </w:style>
  <w:style w:type="paragraph" w:customStyle="1" w:styleId="normal-p">
    <w:name w:val="normal-p"/>
    <w:basedOn w:val="Normal"/>
    <w:rsid w:val="00C31DBC"/>
    <w:pPr>
      <w:overflowPunct w:val="0"/>
      <w:jc w:val="both"/>
      <w:textAlignment w:val="baseline"/>
    </w:pPr>
    <w:rPr>
      <w:sz w:val="20"/>
      <w:szCs w:val="20"/>
      <w:lang w:val="vi-VN" w:eastAsia="vi-VN"/>
    </w:rPr>
  </w:style>
  <w:style w:type="paragraph" w:customStyle="1" w:styleId="Char">
    <w:name w:val="Char"/>
    <w:basedOn w:val="Normal"/>
    <w:rsid w:val="00C31DBC"/>
    <w:pPr>
      <w:pageBreakBefore/>
      <w:spacing w:before="100" w:beforeAutospacing="1" w:after="100" w:afterAutospacing="1"/>
    </w:pPr>
    <w:rPr>
      <w:rFonts w:ascii="Tahoma" w:hAnsi="Tahoma" w:cs="Tahoma"/>
      <w:sz w:val="20"/>
      <w:szCs w:val="20"/>
    </w:rPr>
  </w:style>
  <w:style w:type="table" w:styleId="TableGrid">
    <w:name w:val="Table Grid"/>
    <w:basedOn w:val="TableNormal"/>
    <w:rsid w:val="00190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205078"/>
    <w:pPr>
      <w:tabs>
        <w:tab w:val="left" w:pos="1152"/>
      </w:tabs>
      <w:spacing w:before="120" w:after="120" w:line="312" w:lineRule="auto"/>
    </w:pPr>
    <w:rPr>
      <w:rFonts w:ascii="Arial" w:hAnsi="Arial" w:cs="Arial"/>
      <w:sz w:val="26"/>
      <w:szCs w:val="26"/>
    </w:rPr>
  </w:style>
  <w:style w:type="character" w:customStyle="1" w:styleId="normal-h">
    <w:name w:val="normal-h"/>
    <w:basedOn w:val="DefaultParagraphFont"/>
    <w:rsid w:val="005A22D7"/>
  </w:style>
  <w:style w:type="paragraph" w:customStyle="1" w:styleId="CharCharCharChar">
    <w:name w:val="Char Char Char Char"/>
    <w:basedOn w:val="Normal"/>
    <w:semiHidden/>
    <w:rsid w:val="009130B8"/>
    <w:pPr>
      <w:spacing w:after="160" w:line="240" w:lineRule="exact"/>
    </w:pPr>
    <w:rPr>
      <w:rFonts w:ascii="Arial" w:hAnsi="Arial"/>
      <w:sz w:val="22"/>
      <w:szCs w:val="22"/>
    </w:rPr>
  </w:style>
  <w:style w:type="character" w:styleId="Strong">
    <w:name w:val="Strong"/>
    <w:basedOn w:val="DefaultParagraphFont"/>
    <w:qFormat/>
    <w:rsid w:val="009130B8"/>
    <w:rPr>
      <w:b/>
      <w:bCs/>
    </w:rPr>
  </w:style>
  <w:style w:type="paragraph" w:styleId="NormalWeb">
    <w:name w:val="Normal (Web)"/>
    <w:basedOn w:val="Normal"/>
    <w:rsid w:val="00AB5A37"/>
    <w:pPr>
      <w:spacing w:before="100" w:beforeAutospacing="1" w:after="100" w:afterAutospacing="1"/>
    </w:pPr>
    <w:rPr>
      <w:sz w:val="24"/>
      <w:szCs w:val="24"/>
    </w:rPr>
  </w:style>
  <w:style w:type="paragraph" w:styleId="BodyText">
    <w:name w:val="Body Text"/>
    <w:basedOn w:val="Normal"/>
    <w:rsid w:val="000A71BC"/>
    <w:pPr>
      <w:spacing w:line="400" w:lineRule="exact"/>
      <w:jc w:val="both"/>
    </w:pPr>
    <w:rPr>
      <w:rFonts w:ascii=".VnTime" w:hAnsi=".VnTime"/>
      <w:szCs w:val="20"/>
    </w:rPr>
  </w:style>
  <w:style w:type="paragraph" w:customStyle="1" w:styleId="abc">
    <w:name w:val="abc"/>
    <w:basedOn w:val="Normal"/>
    <w:rsid w:val="000A71BC"/>
    <w:pPr>
      <w:spacing w:line="280" w:lineRule="atLeast"/>
      <w:jc w:val="both"/>
    </w:pPr>
    <w:rPr>
      <w:rFonts w:ascii=".VnTime" w:hAnsi=".VnTime"/>
      <w:sz w:val="24"/>
      <w:szCs w:val="20"/>
    </w:rPr>
  </w:style>
  <w:style w:type="paragraph" w:customStyle="1" w:styleId="Char1">
    <w:name w:val="Char1"/>
    <w:basedOn w:val="Normal"/>
    <w:autoRedefine/>
    <w:rsid w:val="003C68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rsid w:val="003C682D"/>
    <w:pPr>
      <w:spacing w:after="120"/>
      <w:ind w:left="360"/>
      <w:jc w:val="both"/>
    </w:pPr>
    <w:rPr>
      <w:bCs/>
    </w:rPr>
  </w:style>
  <w:style w:type="paragraph" w:styleId="BodyTextIndent2">
    <w:name w:val="Body Text Indent 2"/>
    <w:basedOn w:val="Normal"/>
    <w:rsid w:val="00301A94"/>
    <w:pPr>
      <w:spacing w:after="120" w:line="480" w:lineRule="auto"/>
      <w:ind w:left="360"/>
    </w:pPr>
  </w:style>
  <w:style w:type="character" w:styleId="Emphasis">
    <w:name w:val="Emphasis"/>
    <w:basedOn w:val="DefaultParagraphFont"/>
    <w:qFormat/>
    <w:rsid w:val="00FD6636"/>
    <w:rPr>
      <w:i/>
      <w:iCs/>
    </w:rPr>
  </w:style>
  <w:style w:type="paragraph" w:customStyle="1" w:styleId="sochuong">
    <w:name w:val="so chuong"/>
    <w:basedOn w:val="Heading5"/>
    <w:rsid w:val="007F683A"/>
    <w:pPr>
      <w:keepNext/>
      <w:autoSpaceDE w:val="0"/>
      <w:autoSpaceDN w:val="0"/>
      <w:adjustRightInd w:val="0"/>
      <w:spacing w:before="360" w:after="120"/>
      <w:jc w:val="center"/>
    </w:pPr>
    <w:rPr>
      <w:i w:val="0"/>
      <w:iCs w:val="0"/>
      <w:color w:val="000000"/>
      <w:sz w:val="24"/>
    </w:rPr>
  </w:style>
  <w:style w:type="paragraph" w:customStyle="1" w:styleId="CharCharChar1Char">
    <w:name w:val="Char Char Char1 Char"/>
    <w:basedOn w:val="Normal"/>
    <w:rsid w:val="00D62336"/>
    <w:pPr>
      <w:spacing w:after="160" w:line="240" w:lineRule="exact"/>
    </w:pPr>
    <w:rPr>
      <w:rFonts w:ascii="Verdana" w:hAnsi="Verdana" w:cs="Verdana"/>
      <w:sz w:val="20"/>
      <w:szCs w:val="20"/>
    </w:rPr>
  </w:style>
  <w:style w:type="character" w:customStyle="1" w:styleId="apple-converted-space">
    <w:name w:val="apple-converted-space"/>
    <w:basedOn w:val="DefaultParagraphFont"/>
    <w:rsid w:val="00B27931"/>
  </w:style>
  <w:style w:type="paragraph" w:customStyle="1" w:styleId="m-3536455584855142345gmail-msobodytextindent">
    <w:name w:val="m_-3536455584855142345gmail-msobodytextindent"/>
    <w:basedOn w:val="Normal"/>
    <w:rsid w:val="00B27931"/>
    <w:pPr>
      <w:spacing w:before="100" w:beforeAutospacing="1" w:after="100" w:afterAutospacing="1"/>
    </w:pPr>
    <w:rPr>
      <w:sz w:val="24"/>
      <w:szCs w:val="24"/>
    </w:rPr>
  </w:style>
  <w:style w:type="paragraph" w:styleId="Header">
    <w:name w:val="header"/>
    <w:basedOn w:val="Normal"/>
    <w:link w:val="HeaderChar"/>
    <w:rsid w:val="0046264F"/>
    <w:pPr>
      <w:tabs>
        <w:tab w:val="center" w:pos="4680"/>
        <w:tab w:val="right" w:pos="9360"/>
      </w:tabs>
    </w:pPr>
  </w:style>
  <w:style w:type="character" w:customStyle="1" w:styleId="HeaderChar">
    <w:name w:val="Header Char"/>
    <w:basedOn w:val="DefaultParagraphFont"/>
    <w:link w:val="Header"/>
    <w:rsid w:val="0046264F"/>
    <w:rPr>
      <w:sz w:val="28"/>
      <w:szCs w:val="28"/>
    </w:rPr>
  </w:style>
  <w:style w:type="paragraph" w:styleId="ListParagraph">
    <w:name w:val="List Paragraph"/>
    <w:basedOn w:val="Normal"/>
    <w:uiPriority w:val="34"/>
    <w:qFormat/>
    <w:rsid w:val="008B7C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7A87"/>
    <w:rPr>
      <w:sz w:val="28"/>
      <w:szCs w:val="28"/>
    </w:rPr>
  </w:style>
  <w:style w:type="paragraph" w:styleId="Heading1">
    <w:name w:val="heading 1"/>
    <w:basedOn w:val="Normal"/>
    <w:next w:val="Normal"/>
    <w:qFormat/>
    <w:rsid w:val="00301A9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31DBC"/>
    <w:pPr>
      <w:keepNext/>
      <w:spacing w:before="240" w:after="60" w:line="276" w:lineRule="auto"/>
      <w:outlineLvl w:val="1"/>
    </w:pPr>
    <w:rPr>
      <w:rFonts w:ascii="Arial" w:eastAsia="Calibri" w:hAnsi="Arial" w:cs="Arial"/>
      <w:b/>
      <w:bCs/>
      <w:i/>
      <w:iCs/>
    </w:rPr>
  </w:style>
  <w:style w:type="paragraph" w:styleId="Heading5">
    <w:name w:val="heading 5"/>
    <w:basedOn w:val="Normal"/>
    <w:next w:val="Normal"/>
    <w:qFormat/>
    <w:rsid w:val="007F683A"/>
    <w:pPr>
      <w:spacing w:before="240" w:after="60"/>
      <w:outlineLvl w:val="4"/>
    </w:pPr>
    <w:rPr>
      <w:b/>
      <w:bCs/>
      <w:i/>
      <w:iCs/>
      <w:sz w:val="26"/>
      <w:szCs w:val="26"/>
    </w:rPr>
  </w:style>
  <w:style w:type="paragraph" w:styleId="Heading6">
    <w:name w:val="heading 6"/>
    <w:basedOn w:val="Normal"/>
    <w:next w:val="Normal"/>
    <w:link w:val="Heading6Char"/>
    <w:qFormat/>
    <w:rsid w:val="00C31DBC"/>
    <w:pPr>
      <w:keepNext/>
      <w:ind w:right="-288"/>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31DBC"/>
    <w:rPr>
      <w:b/>
      <w:bCs/>
      <w:sz w:val="24"/>
      <w:szCs w:val="24"/>
      <w:lang w:val="en-US" w:eastAsia="en-US" w:bidi="ar-SA"/>
    </w:rPr>
  </w:style>
  <w:style w:type="paragraph" w:styleId="Footer">
    <w:name w:val="footer"/>
    <w:basedOn w:val="Normal"/>
    <w:link w:val="FooterChar"/>
    <w:rsid w:val="00C31DBC"/>
    <w:pPr>
      <w:tabs>
        <w:tab w:val="center" w:pos="4320"/>
        <w:tab w:val="right" w:pos="8640"/>
      </w:tabs>
    </w:pPr>
    <w:rPr>
      <w:rFonts w:ascii=".VnTime" w:hAnsi=".VnTime"/>
      <w:szCs w:val="24"/>
    </w:rPr>
  </w:style>
  <w:style w:type="character" w:customStyle="1" w:styleId="FooterChar">
    <w:name w:val="Footer Char"/>
    <w:basedOn w:val="DefaultParagraphFont"/>
    <w:link w:val="Footer"/>
    <w:rsid w:val="00C31DBC"/>
    <w:rPr>
      <w:rFonts w:ascii=".VnTime" w:hAnsi=".VnTime"/>
      <w:sz w:val="28"/>
      <w:szCs w:val="24"/>
      <w:lang w:val="en-US" w:eastAsia="en-US" w:bidi="ar-SA"/>
    </w:rPr>
  </w:style>
  <w:style w:type="character" w:styleId="PageNumber">
    <w:name w:val="page number"/>
    <w:basedOn w:val="DefaultParagraphFont"/>
    <w:rsid w:val="00C31DBC"/>
  </w:style>
  <w:style w:type="paragraph" w:customStyle="1" w:styleId="normal-p">
    <w:name w:val="normal-p"/>
    <w:basedOn w:val="Normal"/>
    <w:rsid w:val="00C31DBC"/>
    <w:pPr>
      <w:overflowPunct w:val="0"/>
      <w:jc w:val="both"/>
      <w:textAlignment w:val="baseline"/>
    </w:pPr>
    <w:rPr>
      <w:sz w:val="20"/>
      <w:szCs w:val="20"/>
      <w:lang w:val="vi-VN" w:eastAsia="vi-VN"/>
    </w:rPr>
  </w:style>
  <w:style w:type="paragraph" w:customStyle="1" w:styleId="Char">
    <w:name w:val="Char"/>
    <w:basedOn w:val="Normal"/>
    <w:rsid w:val="00C31DBC"/>
    <w:pPr>
      <w:pageBreakBefore/>
      <w:spacing w:before="100" w:beforeAutospacing="1" w:after="100" w:afterAutospacing="1"/>
    </w:pPr>
    <w:rPr>
      <w:rFonts w:ascii="Tahoma" w:hAnsi="Tahoma" w:cs="Tahoma"/>
      <w:sz w:val="20"/>
      <w:szCs w:val="20"/>
    </w:rPr>
  </w:style>
  <w:style w:type="table" w:styleId="TableGrid">
    <w:name w:val="Table Grid"/>
    <w:basedOn w:val="TableNormal"/>
    <w:rsid w:val="00190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205078"/>
    <w:pPr>
      <w:tabs>
        <w:tab w:val="left" w:pos="1152"/>
      </w:tabs>
      <w:spacing w:before="120" w:after="120" w:line="312" w:lineRule="auto"/>
    </w:pPr>
    <w:rPr>
      <w:rFonts w:ascii="Arial" w:hAnsi="Arial" w:cs="Arial"/>
      <w:sz w:val="26"/>
      <w:szCs w:val="26"/>
    </w:rPr>
  </w:style>
  <w:style w:type="character" w:customStyle="1" w:styleId="normal-h">
    <w:name w:val="normal-h"/>
    <w:basedOn w:val="DefaultParagraphFont"/>
    <w:rsid w:val="005A22D7"/>
  </w:style>
  <w:style w:type="paragraph" w:customStyle="1" w:styleId="CharCharCharChar">
    <w:name w:val="Char Char Char Char"/>
    <w:basedOn w:val="Normal"/>
    <w:semiHidden/>
    <w:rsid w:val="009130B8"/>
    <w:pPr>
      <w:spacing w:after="160" w:line="240" w:lineRule="exact"/>
    </w:pPr>
    <w:rPr>
      <w:rFonts w:ascii="Arial" w:hAnsi="Arial"/>
      <w:sz w:val="22"/>
      <w:szCs w:val="22"/>
    </w:rPr>
  </w:style>
  <w:style w:type="character" w:styleId="Strong">
    <w:name w:val="Strong"/>
    <w:basedOn w:val="DefaultParagraphFont"/>
    <w:qFormat/>
    <w:rsid w:val="009130B8"/>
    <w:rPr>
      <w:b/>
      <w:bCs/>
    </w:rPr>
  </w:style>
  <w:style w:type="paragraph" w:styleId="NormalWeb">
    <w:name w:val="Normal (Web)"/>
    <w:basedOn w:val="Normal"/>
    <w:rsid w:val="00AB5A37"/>
    <w:pPr>
      <w:spacing w:before="100" w:beforeAutospacing="1" w:after="100" w:afterAutospacing="1"/>
    </w:pPr>
    <w:rPr>
      <w:sz w:val="24"/>
      <w:szCs w:val="24"/>
    </w:rPr>
  </w:style>
  <w:style w:type="paragraph" w:styleId="BodyText">
    <w:name w:val="Body Text"/>
    <w:basedOn w:val="Normal"/>
    <w:rsid w:val="000A71BC"/>
    <w:pPr>
      <w:spacing w:line="400" w:lineRule="exact"/>
      <w:jc w:val="both"/>
    </w:pPr>
    <w:rPr>
      <w:rFonts w:ascii=".VnTime" w:hAnsi=".VnTime"/>
      <w:szCs w:val="20"/>
    </w:rPr>
  </w:style>
  <w:style w:type="paragraph" w:customStyle="1" w:styleId="abc">
    <w:name w:val="abc"/>
    <w:basedOn w:val="Normal"/>
    <w:rsid w:val="000A71BC"/>
    <w:pPr>
      <w:spacing w:line="280" w:lineRule="atLeast"/>
      <w:jc w:val="both"/>
    </w:pPr>
    <w:rPr>
      <w:rFonts w:ascii=".VnTime" w:hAnsi=".VnTime"/>
      <w:sz w:val="24"/>
      <w:szCs w:val="20"/>
    </w:rPr>
  </w:style>
  <w:style w:type="paragraph" w:customStyle="1" w:styleId="Char1">
    <w:name w:val="Char1"/>
    <w:basedOn w:val="Normal"/>
    <w:autoRedefine/>
    <w:rsid w:val="003C68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rsid w:val="003C682D"/>
    <w:pPr>
      <w:spacing w:after="120"/>
      <w:ind w:left="360"/>
      <w:jc w:val="both"/>
    </w:pPr>
    <w:rPr>
      <w:bCs/>
    </w:rPr>
  </w:style>
  <w:style w:type="paragraph" w:styleId="BodyTextIndent2">
    <w:name w:val="Body Text Indent 2"/>
    <w:basedOn w:val="Normal"/>
    <w:rsid w:val="00301A94"/>
    <w:pPr>
      <w:spacing w:after="120" w:line="480" w:lineRule="auto"/>
      <w:ind w:left="360"/>
    </w:pPr>
  </w:style>
  <w:style w:type="character" w:styleId="Emphasis">
    <w:name w:val="Emphasis"/>
    <w:basedOn w:val="DefaultParagraphFont"/>
    <w:qFormat/>
    <w:rsid w:val="00FD6636"/>
    <w:rPr>
      <w:i/>
      <w:iCs/>
    </w:rPr>
  </w:style>
  <w:style w:type="paragraph" w:customStyle="1" w:styleId="sochuong">
    <w:name w:val="so chuong"/>
    <w:basedOn w:val="Heading5"/>
    <w:rsid w:val="007F683A"/>
    <w:pPr>
      <w:keepNext/>
      <w:autoSpaceDE w:val="0"/>
      <w:autoSpaceDN w:val="0"/>
      <w:adjustRightInd w:val="0"/>
      <w:spacing w:before="360" w:after="120"/>
      <w:jc w:val="center"/>
    </w:pPr>
    <w:rPr>
      <w:i w:val="0"/>
      <w:iCs w:val="0"/>
      <w:color w:val="000000"/>
      <w:sz w:val="24"/>
    </w:rPr>
  </w:style>
  <w:style w:type="paragraph" w:customStyle="1" w:styleId="CharCharChar1Char">
    <w:name w:val="Char Char Char1 Char"/>
    <w:basedOn w:val="Normal"/>
    <w:rsid w:val="00D62336"/>
    <w:pPr>
      <w:spacing w:after="160" w:line="240" w:lineRule="exact"/>
    </w:pPr>
    <w:rPr>
      <w:rFonts w:ascii="Verdana" w:hAnsi="Verdana" w:cs="Verdana"/>
      <w:sz w:val="20"/>
      <w:szCs w:val="20"/>
    </w:rPr>
  </w:style>
  <w:style w:type="character" w:customStyle="1" w:styleId="apple-converted-space">
    <w:name w:val="apple-converted-space"/>
    <w:basedOn w:val="DefaultParagraphFont"/>
    <w:rsid w:val="00B27931"/>
  </w:style>
  <w:style w:type="paragraph" w:customStyle="1" w:styleId="m-3536455584855142345gmail-msobodytextindent">
    <w:name w:val="m_-3536455584855142345gmail-msobodytextindent"/>
    <w:basedOn w:val="Normal"/>
    <w:rsid w:val="00B27931"/>
    <w:pPr>
      <w:spacing w:before="100" w:beforeAutospacing="1" w:after="100" w:afterAutospacing="1"/>
    </w:pPr>
    <w:rPr>
      <w:sz w:val="24"/>
      <w:szCs w:val="24"/>
    </w:rPr>
  </w:style>
  <w:style w:type="paragraph" w:styleId="Header">
    <w:name w:val="header"/>
    <w:basedOn w:val="Normal"/>
    <w:link w:val="HeaderChar"/>
    <w:rsid w:val="0046264F"/>
    <w:pPr>
      <w:tabs>
        <w:tab w:val="center" w:pos="4680"/>
        <w:tab w:val="right" w:pos="9360"/>
      </w:tabs>
    </w:pPr>
  </w:style>
  <w:style w:type="character" w:customStyle="1" w:styleId="HeaderChar">
    <w:name w:val="Header Char"/>
    <w:basedOn w:val="DefaultParagraphFont"/>
    <w:link w:val="Header"/>
    <w:rsid w:val="0046264F"/>
    <w:rPr>
      <w:sz w:val="28"/>
      <w:szCs w:val="28"/>
    </w:rPr>
  </w:style>
</w:styles>
</file>

<file path=word/webSettings.xml><?xml version="1.0" encoding="utf-8"?>
<w:webSettings xmlns:r="http://schemas.openxmlformats.org/officeDocument/2006/relationships" xmlns:w="http://schemas.openxmlformats.org/wordprocessingml/2006/main">
  <w:divs>
    <w:div w:id="278415280">
      <w:bodyDiv w:val="1"/>
      <w:marLeft w:val="0"/>
      <w:marRight w:val="0"/>
      <w:marTop w:val="0"/>
      <w:marBottom w:val="0"/>
      <w:divBdr>
        <w:top w:val="none" w:sz="0" w:space="0" w:color="auto"/>
        <w:left w:val="none" w:sz="0" w:space="0" w:color="auto"/>
        <w:bottom w:val="none" w:sz="0" w:space="0" w:color="auto"/>
        <w:right w:val="none" w:sz="0" w:space="0" w:color="auto"/>
      </w:divBdr>
    </w:div>
    <w:div w:id="562954318">
      <w:bodyDiv w:val="1"/>
      <w:marLeft w:val="0"/>
      <w:marRight w:val="0"/>
      <w:marTop w:val="0"/>
      <w:marBottom w:val="0"/>
      <w:divBdr>
        <w:top w:val="none" w:sz="0" w:space="0" w:color="auto"/>
        <w:left w:val="none" w:sz="0" w:space="0" w:color="auto"/>
        <w:bottom w:val="none" w:sz="0" w:space="0" w:color="auto"/>
        <w:right w:val="none" w:sz="0" w:space="0" w:color="auto"/>
      </w:divBdr>
      <w:divsChild>
        <w:div w:id="418916753">
          <w:marLeft w:val="0"/>
          <w:marRight w:val="0"/>
          <w:marTop w:val="0"/>
          <w:marBottom w:val="0"/>
          <w:divBdr>
            <w:top w:val="none" w:sz="0" w:space="0" w:color="auto"/>
            <w:left w:val="none" w:sz="0" w:space="0" w:color="auto"/>
            <w:bottom w:val="none" w:sz="0" w:space="0" w:color="auto"/>
            <w:right w:val="none" w:sz="0" w:space="0" w:color="auto"/>
          </w:divBdr>
          <w:divsChild>
            <w:div w:id="1614828577">
              <w:marLeft w:val="0"/>
              <w:marRight w:val="0"/>
              <w:marTop w:val="0"/>
              <w:marBottom w:val="0"/>
              <w:divBdr>
                <w:top w:val="none" w:sz="0" w:space="0" w:color="auto"/>
                <w:left w:val="none" w:sz="0" w:space="0" w:color="auto"/>
                <w:bottom w:val="none" w:sz="0" w:space="0" w:color="auto"/>
                <w:right w:val="none" w:sz="0" w:space="0" w:color="auto"/>
              </w:divBdr>
              <w:divsChild>
                <w:div w:id="1702320624">
                  <w:marLeft w:val="0"/>
                  <w:marRight w:val="0"/>
                  <w:marTop w:val="0"/>
                  <w:marBottom w:val="0"/>
                  <w:divBdr>
                    <w:top w:val="none" w:sz="0" w:space="0" w:color="auto"/>
                    <w:left w:val="none" w:sz="0" w:space="0" w:color="auto"/>
                    <w:bottom w:val="none" w:sz="0" w:space="0" w:color="auto"/>
                    <w:right w:val="none" w:sz="0" w:space="0" w:color="auto"/>
                  </w:divBdr>
                  <w:divsChild>
                    <w:div w:id="30810470">
                      <w:marLeft w:val="0"/>
                      <w:marRight w:val="0"/>
                      <w:marTop w:val="0"/>
                      <w:marBottom w:val="0"/>
                      <w:divBdr>
                        <w:top w:val="none" w:sz="0" w:space="0" w:color="auto"/>
                        <w:left w:val="none" w:sz="0" w:space="0" w:color="auto"/>
                        <w:bottom w:val="none" w:sz="0" w:space="0" w:color="auto"/>
                        <w:right w:val="none" w:sz="0" w:space="0" w:color="auto"/>
                      </w:divBdr>
                      <w:divsChild>
                        <w:div w:id="111948783">
                          <w:marLeft w:val="0"/>
                          <w:marRight w:val="0"/>
                          <w:marTop w:val="0"/>
                          <w:marBottom w:val="0"/>
                          <w:divBdr>
                            <w:top w:val="none" w:sz="0" w:space="0" w:color="auto"/>
                            <w:left w:val="none" w:sz="0" w:space="0" w:color="auto"/>
                            <w:bottom w:val="none" w:sz="0" w:space="0" w:color="auto"/>
                            <w:right w:val="none" w:sz="0" w:space="0" w:color="auto"/>
                          </w:divBdr>
                          <w:divsChild>
                            <w:div w:id="544176136">
                              <w:marLeft w:val="0"/>
                              <w:marRight w:val="0"/>
                              <w:marTop w:val="0"/>
                              <w:marBottom w:val="0"/>
                              <w:divBdr>
                                <w:top w:val="none" w:sz="0" w:space="0" w:color="auto"/>
                                <w:left w:val="none" w:sz="0" w:space="0" w:color="auto"/>
                                <w:bottom w:val="none" w:sz="0" w:space="0" w:color="auto"/>
                                <w:right w:val="none" w:sz="0" w:space="0" w:color="auto"/>
                              </w:divBdr>
                              <w:divsChild>
                                <w:div w:id="420443919">
                                  <w:marLeft w:val="0"/>
                                  <w:marRight w:val="0"/>
                                  <w:marTop w:val="0"/>
                                  <w:marBottom w:val="0"/>
                                  <w:divBdr>
                                    <w:top w:val="none" w:sz="0" w:space="0" w:color="auto"/>
                                    <w:left w:val="none" w:sz="0" w:space="0" w:color="auto"/>
                                    <w:bottom w:val="none" w:sz="0" w:space="0" w:color="auto"/>
                                    <w:right w:val="none" w:sz="0" w:space="0" w:color="auto"/>
                                  </w:divBdr>
                                  <w:divsChild>
                                    <w:div w:id="4391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568947">
      <w:bodyDiv w:val="1"/>
      <w:marLeft w:val="0"/>
      <w:marRight w:val="0"/>
      <w:marTop w:val="0"/>
      <w:marBottom w:val="0"/>
      <w:divBdr>
        <w:top w:val="none" w:sz="0" w:space="0" w:color="auto"/>
        <w:left w:val="none" w:sz="0" w:space="0" w:color="auto"/>
        <w:bottom w:val="none" w:sz="0" w:space="0" w:color="auto"/>
        <w:right w:val="none" w:sz="0" w:space="0" w:color="auto"/>
      </w:divBdr>
    </w:div>
    <w:div w:id="1487088357">
      <w:bodyDiv w:val="1"/>
      <w:marLeft w:val="0"/>
      <w:marRight w:val="0"/>
      <w:marTop w:val="0"/>
      <w:marBottom w:val="0"/>
      <w:divBdr>
        <w:top w:val="none" w:sz="0" w:space="0" w:color="auto"/>
        <w:left w:val="none" w:sz="0" w:space="0" w:color="auto"/>
        <w:bottom w:val="none" w:sz="0" w:space="0" w:color="auto"/>
        <w:right w:val="none" w:sz="0" w:space="0" w:color="auto"/>
      </w:divBdr>
    </w:div>
    <w:div w:id="1518348922">
      <w:bodyDiv w:val="1"/>
      <w:marLeft w:val="0"/>
      <w:marRight w:val="0"/>
      <w:marTop w:val="0"/>
      <w:marBottom w:val="0"/>
      <w:divBdr>
        <w:top w:val="none" w:sz="0" w:space="0" w:color="auto"/>
        <w:left w:val="none" w:sz="0" w:space="0" w:color="auto"/>
        <w:bottom w:val="none" w:sz="0" w:space="0" w:color="auto"/>
        <w:right w:val="none" w:sz="0" w:space="0" w:color="auto"/>
      </w:divBdr>
      <w:divsChild>
        <w:div w:id="1058288818">
          <w:marLeft w:val="547"/>
          <w:marRight w:val="0"/>
          <w:marTop w:val="115"/>
          <w:marBottom w:val="0"/>
          <w:divBdr>
            <w:top w:val="none" w:sz="0" w:space="0" w:color="auto"/>
            <w:left w:val="none" w:sz="0" w:space="0" w:color="auto"/>
            <w:bottom w:val="none" w:sz="0" w:space="0" w:color="auto"/>
            <w:right w:val="none" w:sz="0" w:space="0" w:color="auto"/>
          </w:divBdr>
        </w:div>
        <w:div w:id="638343467">
          <w:marLeft w:val="547"/>
          <w:marRight w:val="0"/>
          <w:marTop w:val="115"/>
          <w:marBottom w:val="0"/>
          <w:divBdr>
            <w:top w:val="none" w:sz="0" w:space="0" w:color="auto"/>
            <w:left w:val="none" w:sz="0" w:space="0" w:color="auto"/>
            <w:bottom w:val="none" w:sz="0" w:space="0" w:color="auto"/>
            <w:right w:val="none" w:sz="0" w:space="0" w:color="auto"/>
          </w:divBdr>
        </w:div>
        <w:div w:id="199147325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60118-EA38-433C-ADB9-30FCB8EA4E75}"/>
</file>

<file path=customXml/itemProps2.xml><?xml version="1.0" encoding="utf-8"?>
<ds:datastoreItem xmlns:ds="http://schemas.openxmlformats.org/officeDocument/2006/customXml" ds:itemID="{AF22EB17-A268-4880-AFDA-FA4631810AD5}"/>
</file>

<file path=customXml/itemProps3.xml><?xml version="1.0" encoding="utf-8"?>
<ds:datastoreItem xmlns:ds="http://schemas.openxmlformats.org/officeDocument/2006/customXml" ds:itemID="{FDEC27BC-A6A5-45E5-80EC-848895578DA4}"/>
</file>

<file path=customXml/itemProps4.xml><?xml version="1.0" encoding="utf-8"?>
<ds:datastoreItem xmlns:ds="http://schemas.openxmlformats.org/officeDocument/2006/customXml" ds:itemID="{C5F9D73B-2B70-4A00-AB7B-C2D758326BFE}"/>
</file>

<file path=docProps/app.xml><?xml version="1.0" encoding="utf-8"?>
<Properties xmlns="http://schemas.openxmlformats.org/officeDocument/2006/extended-properties" xmlns:vt="http://schemas.openxmlformats.org/officeDocument/2006/docPropsVTypes">
  <Template>Normal.dotm</Template>
  <TotalTime>20</TotalTime>
  <Pages>7</Pages>
  <Words>3308</Words>
  <Characters>12326</Characters>
  <Application>Microsoft Office Word</Application>
  <DocSecurity>0</DocSecurity>
  <Lines>102</Lines>
  <Paragraphs>31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&lt;egyptian hak&gt;</Company>
  <LinksUpToDate>false</LinksUpToDate>
  <CharactersWithSpaces>15603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Vinaghost.Com</dc:creator>
  <cp:lastModifiedBy>User</cp:lastModifiedBy>
  <cp:revision>9</cp:revision>
  <cp:lastPrinted>2017-03-31T05:39:00Z</cp:lastPrinted>
  <dcterms:created xsi:type="dcterms:W3CDTF">2017-04-05T07:22:00Z</dcterms:created>
  <dcterms:modified xsi:type="dcterms:W3CDTF">2017-04-05T07:54:00Z</dcterms:modified>
</cp:coreProperties>
</file>